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19D77" w14:textId="454DDC69" w:rsidR="00145074" w:rsidRPr="009C2637" w:rsidRDefault="00145074" w:rsidP="00015CBD">
      <w:pPr>
        <w:pStyle w:val="NoSpacing"/>
        <w:jc w:val="center"/>
        <w:rPr>
          <w:b/>
          <w:bCs/>
        </w:rPr>
      </w:pPr>
    </w:p>
    <w:p w14:paraId="570D8EDF" w14:textId="3E2EDBFA" w:rsidR="00145074" w:rsidRPr="009C2637" w:rsidRDefault="00145074" w:rsidP="00015CBD">
      <w:pPr>
        <w:pStyle w:val="NoSpacing"/>
        <w:jc w:val="center"/>
        <w:rPr>
          <w:b/>
          <w:bCs/>
        </w:rPr>
      </w:pPr>
    </w:p>
    <w:p w14:paraId="6690C93A" w14:textId="77777777" w:rsidR="00145074" w:rsidRPr="00145074" w:rsidRDefault="00145074" w:rsidP="00E9775B">
      <w:pPr>
        <w:jc w:val="center"/>
        <w:rPr>
          <w:rFonts w:ascii="Calibri" w:eastAsia="Times New Roman" w:hAnsi="Calibri" w:cs="Times New Roman"/>
          <w:b/>
          <w:u w:val="single"/>
        </w:rPr>
      </w:pPr>
      <w:r w:rsidRPr="00145074">
        <w:rPr>
          <w:rFonts w:ascii="Calibri" w:eastAsia="Times New Roman" w:hAnsi="Calibri" w:cs="Times New Roman"/>
          <w:b/>
          <w:u w:val="single"/>
        </w:rPr>
        <w:t>RESIDENTIAL PROPERTY MANGEMENT AGREEMENT</w:t>
      </w:r>
    </w:p>
    <w:p w14:paraId="5B84A81C" w14:textId="6DD2BC76" w:rsidR="00145074" w:rsidRPr="00145074" w:rsidRDefault="00145074" w:rsidP="009C2637">
      <w:pPr>
        <w:jc w:val="both"/>
        <w:rPr>
          <w:rFonts w:ascii="Calibri" w:eastAsia="Times New Roman" w:hAnsi="Calibri" w:cs="Times New Roman"/>
        </w:rPr>
      </w:pPr>
      <w:r w:rsidRPr="00145074">
        <w:rPr>
          <w:rFonts w:ascii="Calibri" w:eastAsia="Times New Roman" w:hAnsi="Calibri" w:cs="Times New Roman"/>
          <w:b/>
          <w:u w:val="single"/>
        </w:rPr>
        <w:t>The AGREEMENT</w:t>
      </w:r>
      <w:r w:rsidRPr="00145074">
        <w:rPr>
          <w:rFonts w:ascii="Calibri" w:eastAsia="Times New Roman" w:hAnsi="Calibri" w:cs="Times New Roman"/>
        </w:rPr>
        <w:t xml:space="preserve">, made this </w:t>
      </w:r>
      <w:r w:rsidRPr="009C2637">
        <w:rPr>
          <w:rFonts w:ascii="Calibri" w:eastAsia="Times New Roman" w:hAnsi="Calibri" w:cs="Times New Roman"/>
        </w:rPr>
        <w:softHyphen/>
      </w:r>
      <w:r w:rsidRPr="009C2637">
        <w:rPr>
          <w:rFonts w:ascii="Calibri" w:eastAsia="Times New Roman" w:hAnsi="Calibri" w:cs="Times New Roman"/>
        </w:rPr>
        <w:softHyphen/>
      </w:r>
      <w:r w:rsidRPr="009C2637">
        <w:rPr>
          <w:rFonts w:ascii="Calibri" w:eastAsia="Times New Roman" w:hAnsi="Calibri" w:cs="Times New Roman"/>
        </w:rPr>
        <w:softHyphen/>
      </w:r>
      <w:r w:rsidRPr="009C2637">
        <w:rPr>
          <w:rFonts w:ascii="Calibri" w:eastAsia="Times New Roman" w:hAnsi="Calibri" w:cs="Times New Roman"/>
        </w:rPr>
        <w:softHyphen/>
        <w:t>____</w:t>
      </w:r>
      <w:r w:rsidRPr="00145074">
        <w:rPr>
          <w:rFonts w:ascii="Calibri" w:eastAsia="Times New Roman" w:hAnsi="Calibri" w:cs="Times New Roman"/>
        </w:rPr>
        <w:t xml:space="preserve"> day of</w:t>
      </w:r>
      <w:r w:rsidRPr="009C2637">
        <w:rPr>
          <w:rFonts w:ascii="Calibri" w:eastAsia="Times New Roman" w:hAnsi="Calibri" w:cs="Times New Roman"/>
        </w:rPr>
        <w:t xml:space="preserve"> ___</w:t>
      </w:r>
      <w:r w:rsidRPr="00145074">
        <w:rPr>
          <w:rFonts w:ascii="Calibri" w:eastAsia="Times New Roman" w:hAnsi="Calibri" w:cs="Times New Roman"/>
        </w:rPr>
        <w:t xml:space="preserve"> 202</w:t>
      </w:r>
      <w:r w:rsidR="00724D61">
        <w:rPr>
          <w:rFonts w:ascii="Calibri" w:eastAsia="Times New Roman" w:hAnsi="Calibri" w:cs="Times New Roman"/>
        </w:rPr>
        <w:t>1</w:t>
      </w:r>
      <w:r w:rsidRPr="00145074">
        <w:rPr>
          <w:rFonts w:ascii="Calibri" w:eastAsia="Times New Roman" w:hAnsi="Calibri" w:cs="Times New Roman"/>
        </w:rPr>
        <w:t xml:space="preserve">, between </w:t>
      </w:r>
      <w:r w:rsidRPr="009C2637">
        <w:rPr>
          <w:rFonts w:ascii="Calibri" w:eastAsia="Times New Roman" w:hAnsi="Calibri" w:cs="Times New Roman"/>
          <w:b/>
          <w:bCs/>
        </w:rPr>
        <w:t>_____</w:t>
      </w:r>
      <w:r w:rsidR="008A4433" w:rsidRPr="009C2637">
        <w:rPr>
          <w:rFonts w:ascii="Calibri" w:eastAsia="Times New Roman" w:hAnsi="Calibri" w:cs="Times New Roman"/>
          <w:b/>
          <w:bCs/>
        </w:rPr>
        <w:t>_</w:t>
      </w:r>
      <w:r w:rsidR="008A4433" w:rsidRPr="009C2637">
        <w:rPr>
          <w:rFonts w:ascii="Calibri" w:eastAsia="Times New Roman" w:hAnsi="Calibri" w:cs="Times New Roman"/>
        </w:rPr>
        <w:t xml:space="preserve"> hereafter</w:t>
      </w:r>
      <w:r w:rsidRPr="00145074">
        <w:rPr>
          <w:rFonts w:ascii="Calibri" w:eastAsia="Times New Roman" w:hAnsi="Calibri" w:cs="Times New Roman"/>
        </w:rPr>
        <w:t xml:space="preserve"> designated as “Owner(s)” and 5 Star Real Estate Services, Inc. dba 5 Star Property Management hereinafter designated as “Broker”.</w:t>
      </w:r>
    </w:p>
    <w:p w14:paraId="0B323103" w14:textId="77777777" w:rsidR="00145074" w:rsidRPr="00145074" w:rsidRDefault="00145074" w:rsidP="009C2637">
      <w:pPr>
        <w:jc w:val="both"/>
        <w:rPr>
          <w:rFonts w:ascii="Calibri" w:eastAsia="Times New Roman" w:hAnsi="Calibri" w:cs="Times New Roman"/>
        </w:rPr>
      </w:pPr>
      <w:r w:rsidRPr="00145074">
        <w:rPr>
          <w:rFonts w:ascii="Calibri" w:eastAsia="Times New Roman" w:hAnsi="Calibri" w:cs="Times New Roman"/>
          <w:b/>
          <w:u w:val="single"/>
        </w:rPr>
        <w:t>WITNESSETH:</w:t>
      </w:r>
      <w:r w:rsidRPr="00145074">
        <w:rPr>
          <w:rFonts w:ascii="Calibri" w:eastAsia="Times New Roman" w:hAnsi="Calibri" w:cs="Times New Roman"/>
        </w:rPr>
        <w:t xml:space="preserve">  In consideration of the mutual promises and covenants herein contained, Owner and Broker agree as follows:</w:t>
      </w:r>
    </w:p>
    <w:p w14:paraId="1F8EF6B7" w14:textId="73A5EA2E" w:rsidR="00145074" w:rsidRPr="00145074" w:rsidRDefault="00145074" w:rsidP="009C2637">
      <w:pPr>
        <w:spacing w:after="0" w:line="240" w:lineRule="auto"/>
        <w:jc w:val="both"/>
        <w:rPr>
          <w:rFonts w:ascii="Calibri" w:eastAsia="Times New Roman" w:hAnsi="Calibri" w:cs="Times New Roman"/>
        </w:rPr>
      </w:pPr>
      <w:r w:rsidRPr="00145074">
        <w:rPr>
          <w:rFonts w:ascii="Calibri" w:eastAsia="Times New Roman" w:hAnsi="Calibri" w:cs="Times New Roman"/>
          <w:b/>
          <w:u w:val="single"/>
        </w:rPr>
        <w:t>EXCLUSIVE AGENCY:</w:t>
      </w:r>
      <w:r w:rsidRPr="00145074">
        <w:rPr>
          <w:rFonts w:ascii="Calibri" w:eastAsia="Times New Roman" w:hAnsi="Calibri" w:cs="Times New Roman"/>
        </w:rPr>
        <w:t xml:space="preserve">  The Owner hereby appoints Broker to rent, lease, operate and manage the property</w:t>
      </w:r>
      <w:r w:rsidR="00910DA9">
        <w:rPr>
          <w:rFonts w:ascii="Calibri" w:eastAsia="Times New Roman" w:hAnsi="Calibri" w:cs="Times New Roman"/>
        </w:rPr>
        <w:t xml:space="preserve"> for a period of 12 months beginning_____ and </w:t>
      </w:r>
      <w:r w:rsidR="00E4477E">
        <w:rPr>
          <w:rFonts w:ascii="Calibri" w:eastAsia="Times New Roman" w:hAnsi="Calibri" w:cs="Times New Roman"/>
        </w:rPr>
        <w:t>thereafter</w:t>
      </w:r>
      <w:r w:rsidR="00910DA9">
        <w:rPr>
          <w:rFonts w:ascii="Calibri" w:eastAsia="Times New Roman" w:hAnsi="Calibri" w:cs="Times New Roman"/>
        </w:rPr>
        <w:t xml:space="preserve"> for yearly periods.   The property </w:t>
      </w:r>
      <w:r w:rsidR="00C863F3">
        <w:rPr>
          <w:rFonts w:ascii="Calibri" w:eastAsia="Times New Roman" w:hAnsi="Calibri" w:cs="Times New Roman"/>
        </w:rPr>
        <w:t xml:space="preserve">is </w:t>
      </w:r>
      <w:r w:rsidR="00C863F3" w:rsidRPr="00145074">
        <w:rPr>
          <w:rFonts w:ascii="Calibri" w:eastAsia="Times New Roman" w:hAnsi="Calibri" w:cs="Times New Roman"/>
        </w:rPr>
        <w:t>known</w:t>
      </w:r>
      <w:r w:rsidRPr="00145074">
        <w:rPr>
          <w:rFonts w:ascii="Calibri" w:eastAsia="Times New Roman" w:hAnsi="Calibri" w:cs="Times New Roman"/>
        </w:rPr>
        <w:t xml:space="preserve"> as:</w:t>
      </w:r>
    </w:p>
    <w:p w14:paraId="34A96B9F" w14:textId="77777777" w:rsidR="00910DA9" w:rsidRDefault="00910DA9" w:rsidP="009C2637">
      <w:pPr>
        <w:spacing w:after="0" w:line="240" w:lineRule="auto"/>
        <w:jc w:val="both"/>
        <w:rPr>
          <w:rFonts w:ascii="Calibri" w:eastAsia="Times New Roman" w:hAnsi="Calibri" w:cs="Times New Roman"/>
          <w:b/>
        </w:rPr>
      </w:pPr>
    </w:p>
    <w:p w14:paraId="4CA03621" w14:textId="48A31D57" w:rsidR="00145074" w:rsidRPr="00145074" w:rsidRDefault="00145074" w:rsidP="009C2637">
      <w:pPr>
        <w:spacing w:after="0" w:line="240" w:lineRule="auto"/>
        <w:jc w:val="both"/>
        <w:rPr>
          <w:rFonts w:ascii="Calibri" w:eastAsia="Times New Roman" w:hAnsi="Calibri" w:cs="Times New Roman"/>
          <w:b/>
        </w:rPr>
      </w:pPr>
      <w:r w:rsidRPr="00145074">
        <w:rPr>
          <w:rFonts w:ascii="Calibri" w:eastAsia="Times New Roman" w:hAnsi="Calibri" w:cs="Times New Roman"/>
          <w:b/>
        </w:rPr>
        <w:t xml:space="preserve">PROPERTY ADDRESS:  </w:t>
      </w:r>
    </w:p>
    <w:p w14:paraId="39496DF3" w14:textId="2273DEBE" w:rsidR="00145074" w:rsidRPr="00145074" w:rsidRDefault="00145074" w:rsidP="009C2637">
      <w:pPr>
        <w:spacing w:after="0" w:line="240" w:lineRule="auto"/>
        <w:jc w:val="both"/>
        <w:rPr>
          <w:rFonts w:ascii="Calibri" w:eastAsia="Times New Roman" w:hAnsi="Calibri" w:cs="Times New Roman"/>
          <w:b/>
        </w:rPr>
      </w:pPr>
      <w:r w:rsidRPr="00145074">
        <w:rPr>
          <w:rFonts w:ascii="Calibri" w:eastAsia="Times New Roman" w:hAnsi="Calibri" w:cs="Times New Roman"/>
          <w:b/>
        </w:rPr>
        <w:t>PARCEL #</w:t>
      </w:r>
    </w:p>
    <w:p w14:paraId="4DE6E850" w14:textId="5234D2F3" w:rsidR="00145074" w:rsidRPr="00145074" w:rsidRDefault="00145074" w:rsidP="009C2637">
      <w:pPr>
        <w:spacing w:after="0" w:line="240" w:lineRule="auto"/>
        <w:jc w:val="both"/>
        <w:rPr>
          <w:rFonts w:ascii="Calibri" w:eastAsia="Times New Roman" w:hAnsi="Calibri" w:cs="Times New Roman"/>
        </w:rPr>
      </w:pPr>
      <w:r w:rsidRPr="00145074">
        <w:rPr>
          <w:rFonts w:ascii="Calibri" w:eastAsia="Times New Roman" w:hAnsi="Calibri" w:cs="Times New Roman"/>
          <w:b/>
        </w:rPr>
        <w:t xml:space="preserve">LEGAL DESCRIPTION: </w:t>
      </w:r>
    </w:p>
    <w:p w14:paraId="26B9CCEE" w14:textId="2B27D8A1" w:rsidR="00145074" w:rsidRDefault="00145074" w:rsidP="009C2637">
      <w:pPr>
        <w:pStyle w:val="NoSpacing"/>
        <w:jc w:val="both"/>
        <w:rPr>
          <w:b/>
          <w:bCs/>
        </w:rPr>
      </w:pPr>
    </w:p>
    <w:p w14:paraId="14D30FB1" w14:textId="77777777" w:rsidR="00CE57AF" w:rsidRPr="00CE57AF" w:rsidRDefault="00CE57AF" w:rsidP="0037684E">
      <w:pPr>
        <w:pStyle w:val="NoSpacing"/>
        <w:jc w:val="center"/>
        <w:rPr>
          <w:b/>
          <w:bCs/>
        </w:rPr>
      </w:pPr>
      <w:r w:rsidRPr="00CE57AF">
        <w:rPr>
          <w:b/>
          <w:bCs/>
        </w:rPr>
        <w:t>DUTIES AND RESPONSIBILITY OF BROKER</w:t>
      </w:r>
    </w:p>
    <w:p w14:paraId="000DB2A0" w14:textId="3D61BBB2" w:rsidR="00CE57AF" w:rsidRDefault="00CE57AF" w:rsidP="00CE57AF">
      <w:pPr>
        <w:pStyle w:val="NoSpacing"/>
        <w:jc w:val="both"/>
      </w:pPr>
    </w:p>
    <w:p w14:paraId="615744E9" w14:textId="77777777" w:rsidR="00CE57AF" w:rsidRDefault="00CE57AF" w:rsidP="00CE57AF">
      <w:pPr>
        <w:pStyle w:val="NoSpacing"/>
        <w:jc w:val="both"/>
      </w:pPr>
      <w:r w:rsidRPr="00C863F3">
        <w:rPr>
          <w:b/>
          <w:bCs/>
          <w:u w:val="single"/>
        </w:rPr>
        <w:t>RENTING THE PREMISES:</w:t>
      </w:r>
      <w:r>
        <w:t xml:space="preserve"> Broker shall use its best efforts in disposing of vacant space and in keeping the premises rented to desirable tenants, and to this end, is authorized on behalf of the Owner to enlist the services of other estate brokers (no extra charges if outside brokers are used).  Rents established will be in keeping with comparable rents in the area and in the best interest of the Owner.  Broker is authorized to adjust the schedule of rent payment.  </w:t>
      </w:r>
    </w:p>
    <w:p w14:paraId="6BFB957A" w14:textId="77777777" w:rsidR="00CE57AF" w:rsidRPr="00C863F3" w:rsidRDefault="00CE57AF" w:rsidP="00CE57AF">
      <w:pPr>
        <w:pStyle w:val="NoSpacing"/>
        <w:jc w:val="both"/>
        <w:rPr>
          <w:b/>
          <w:bCs/>
        </w:rPr>
      </w:pPr>
    </w:p>
    <w:p w14:paraId="2DA26CAC" w14:textId="77777777" w:rsidR="00CE57AF" w:rsidRDefault="00CE57AF" w:rsidP="00CE57AF">
      <w:pPr>
        <w:pStyle w:val="NoSpacing"/>
        <w:jc w:val="both"/>
      </w:pPr>
      <w:r w:rsidRPr="00C863F3">
        <w:rPr>
          <w:b/>
          <w:bCs/>
          <w:u w:val="single"/>
        </w:rPr>
        <w:t>MARKETING:</w:t>
      </w:r>
      <w:r>
        <w:t xml:space="preserve">  Leasing Broker is authorized to advertise property for rent, using periodicals, signs, online marketing, brochures or other such means as Broker may deem proper and advisable.  Newspaper ads that are shared with other properties managed by the Broker shall be pro-rated based upon the number of lines in the ad including the use of the Broker’s name, logo, phone number and website address.  The cost of advertising outside of what is standard for the firm will be paid by the Owner.   Broker is authorized to place signs on the property advertising the property for rent, provided such signs comply with applicable laws.  Installation and removal of the “For Rent” or “For Lease” sign will be paid by the Owner.  Owner agrees to Broker’s periodic review and adjustment of rental amount to respond to current market conditions with approval of the owner.  </w:t>
      </w:r>
    </w:p>
    <w:p w14:paraId="4B2FC5FF" w14:textId="77777777" w:rsidR="00CE57AF" w:rsidRPr="00C863F3" w:rsidRDefault="00CE57AF" w:rsidP="00CE57AF">
      <w:pPr>
        <w:pStyle w:val="NoSpacing"/>
        <w:jc w:val="both"/>
        <w:rPr>
          <w:b/>
          <w:bCs/>
          <w:u w:val="single"/>
        </w:rPr>
      </w:pPr>
    </w:p>
    <w:p w14:paraId="02CB945E" w14:textId="77777777" w:rsidR="00CE57AF" w:rsidRDefault="00CE57AF" w:rsidP="00CE57AF">
      <w:pPr>
        <w:pStyle w:val="NoSpacing"/>
        <w:jc w:val="both"/>
      </w:pPr>
      <w:r w:rsidRPr="00C863F3">
        <w:rPr>
          <w:b/>
          <w:bCs/>
          <w:u w:val="single"/>
        </w:rPr>
        <w:t>BROKER TO NEGOTIATE LEASES:</w:t>
      </w:r>
      <w:r>
        <w:t xml:space="preserve">  All inquiries for any lease or renewals or agreements for the rental or operation of the premises or any party thereof shall be referred to the Broker.  All negotiations and signing of the lease documents connected therewith shall be conducted solely by or under the direction of the Broker.   </w:t>
      </w:r>
    </w:p>
    <w:p w14:paraId="57078DA0" w14:textId="77777777" w:rsidR="00CE57AF" w:rsidRPr="00C863F3" w:rsidRDefault="00CE57AF" w:rsidP="00CE57AF">
      <w:pPr>
        <w:pStyle w:val="NoSpacing"/>
        <w:jc w:val="both"/>
        <w:rPr>
          <w:u w:val="single"/>
        </w:rPr>
      </w:pPr>
    </w:p>
    <w:p w14:paraId="57D104CC" w14:textId="5F9E6C1D" w:rsidR="00CE57AF" w:rsidRDefault="00CE57AF" w:rsidP="00CE57AF">
      <w:pPr>
        <w:pStyle w:val="NoSpacing"/>
        <w:jc w:val="both"/>
      </w:pPr>
      <w:r w:rsidRPr="00C863F3">
        <w:rPr>
          <w:b/>
          <w:bCs/>
          <w:u w:val="single"/>
        </w:rPr>
        <w:t>TENANT SCREENING:</w:t>
      </w:r>
      <w:r>
        <w:t xml:space="preserve">   Broker will submit rental application to screening agency for background check of potential tenant(s).  The background checks generally include a credit report, criminal history check and telephone contact of listed references.  The Broker will also collect paystubs, verify employment and previous rental history.   The results of the screening process are generally provided to the leasing Broker by a screening agency and the information is generally deemed reliable but cannot be guaranteed.  The Owner should understand that interviews, screening and proper documentation will not completely eliminate the possibility of an inferior tenant.  </w:t>
      </w:r>
      <w:r w:rsidR="00DB3785">
        <w:t>The Broker will</w:t>
      </w:r>
      <w:r>
        <w:t xml:space="preserve"> use its best efforts to place a quality tenant, but does not guarantee the performance of the tenant.  </w:t>
      </w:r>
      <w:r w:rsidR="00DB3785">
        <w:t>B</w:t>
      </w:r>
      <w:r>
        <w:t xml:space="preserve">roker may collect from tenants a charge for credit report/tenant screening fees and Broker need not account to Owner of such charges.  Owner understands and accepts the fact that tenant-screening reports may be accomplished by firms or individuals associated with the Broker, but in all situations, charges shall be competitive with those charges in the state.  </w:t>
      </w:r>
    </w:p>
    <w:p w14:paraId="08B1F681" w14:textId="77777777" w:rsidR="00CE57AF" w:rsidRDefault="00CE57AF" w:rsidP="00CE57AF">
      <w:pPr>
        <w:pStyle w:val="NoSpacing"/>
        <w:jc w:val="both"/>
      </w:pPr>
    </w:p>
    <w:p w14:paraId="1B13924B" w14:textId="77777777" w:rsidR="00203588" w:rsidRDefault="00203588" w:rsidP="0037684E">
      <w:pPr>
        <w:pStyle w:val="NoSpacing"/>
        <w:jc w:val="both"/>
        <w:rPr>
          <w:b/>
          <w:bCs/>
          <w:u w:val="single"/>
        </w:rPr>
      </w:pPr>
    </w:p>
    <w:p w14:paraId="26FAF657" w14:textId="77777777" w:rsidR="00203588" w:rsidRDefault="00203588" w:rsidP="0037684E">
      <w:pPr>
        <w:pStyle w:val="NoSpacing"/>
        <w:jc w:val="both"/>
        <w:rPr>
          <w:b/>
          <w:bCs/>
          <w:u w:val="single"/>
        </w:rPr>
      </w:pPr>
    </w:p>
    <w:p w14:paraId="20B5470C" w14:textId="58E0110D" w:rsidR="0037684E" w:rsidRPr="00C863F3" w:rsidRDefault="0037684E" w:rsidP="0037684E">
      <w:pPr>
        <w:pStyle w:val="NoSpacing"/>
        <w:jc w:val="both"/>
        <w:rPr>
          <w:b/>
          <w:bCs/>
          <w:u w:val="single"/>
        </w:rPr>
      </w:pPr>
      <w:r w:rsidRPr="00C863F3">
        <w:rPr>
          <w:b/>
          <w:bCs/>
          <w:u w:val="single"/>
        </w:rPr>
        <w:lastRenderedPageBreak/>
        <w:t>TENANT APPLICATION CRITERIA</w:t>
      </w:r>
    </w:p>
    <w:p w14:paraId="65736CA0" w14:textId="14B44501" w:rsidR="0037684E" w:rsidRDefault="0037684E" w:rsidP="0037684E">
      <w:pPr>
        <w:pStyle w:val="NoSpacing"/>
        <w:jc w:val="both"/>
      </w:pPr>
      <w:r>
        <w:t xml:space="preserve">•Each individual 18 years or older is required to complete a Rental Application.  </w:t>
      </w:r>
    </w:p>
    <w:p w14:paraId="181B2B17" w14:textId="62C7F028" w:rsidR="0037684E" w:rsidRDefault="0037684E" w:rsidP="0037684E">
      <w:pPr>
        <w:pStyle w:val="NoSpacing"/>
        <w:jc w:val="both"/>
      </w:pPr>
      <w:r>
        <w:t>•Occupancy must be limited to no more than two persons per bedroom.  Studio units are considered to be one bedroom.</w:t>
      </w:r>
    </w:p>
    <w:p w14:paraId="6550D996" w14:textId="2B552299" w:rsidR="0037684E" w:rsidRDefault="0037684E" w:rsidP="0037684E">
      <w:pPr>
        <w:pStyle w:val="NoSpacing"/>
        <w:jc w:val="both"/>
      </w:pPr>
      <w:r>
        <w:t xml:space="preserve">•The prospective resident must initially provide current unmistakable identification.  Government issued identification such as: valid driver’s license, military ID, or passports are considered acceptable.  </w:t>
      </w:r>
    </w:p>
    <w:p w14:paraId="69B82D3A" w14:textId="7C1D08EB" w:rsidR="0037684E" w:rsidRDefault="0037684E" w:rsidP="0037684E">
      <w:pPr>
        <w:pStyle w:val="NoSpacing"/>
        <w:jc w:val="both"/>
      </w:pPr>
      <w:r>
        <w:t>•Monthly income must be at least three (3) times the rental amount due.  Each tenant may be required to qualify separately.</w:t>
      </w:r>
    </w:p>
    <w:p w14:paraId="59ABECD3" w14:textId="00EC0833" w:rsidR="0037684E" w:rsidRDefault="0037684E" w:rsidP="0037684E">
      <w:pPr>
        <w:pStyle w:val="NoSpacing"/>
        <w:jc w:val="both"/>
      </w:pPr>
      <w:r>
        <w:t xml:space="preserve">•A credit report will be pulled, eviction records, and criminal background check will be performed.  All active accounts should be reported as current.  Credit ratings of R3 or I3 or below may not be acceptable.  Individuals with credit challenges may be required to pay additional security deposit.  </w:t>
      </w:r>
    </w:p>
    <w:p w14:paraId="33A943ED" w14:textId="7A03447F" w:rsidR="0037684E" w:rsidRDefault="0037684E" w:rsidP="0037684E">
      <w:pPr>
        <w:pStyle w:val="NoSpacing"/>
        <w:jc w:val="both"/>
      </w:pPr>
      <w:r>
        <w:t xml:space="preserve">•Employment must be verifiable through employer contact.  Prior 60 days’ worth (2 months) of pay stubs or prior year tax records are required to document income.  </w:t>
      </w:r>
    </w:p>
    <w:p w14:paraId="5F1318E6" w14:textId="6A67B046" w:rsidR="0037684E" w:rsidRDefault="0037684E" w:rsidP="0037684E">
      <w:pPr>
        <w:pStyle w:val="NoSpacing"/>
        <w:jc w:val="both"/>
      </w:pPr>
      <w:r>
        <w:t xml:space="preserve">•Non-employment will be verified through statements from the Agency providing the income to the applicant (Social Security, Disability, unemployment, etc.).  Self-employment records will be verified through current and prior year tax records.  </w:t>
      </w:r>
    </w:p>
    <w:p w14:paraId="292D6C2C" w14:textId="77777777" w:rsidR="0037684E" w:rsidRDefault="0037684E" w:rsidP="00CE57AF">
      <w:pPr>
        <w:pStyle w:val="NoSpacing"/>
        <w:jc w:val="both"/>
      </w:pPr>
    </w:p>
    <w:p w14:paraId="2E4A7806" w14:textId="4E9BAF06" w:rsidR="00CE57AF" w:rsidRDefault="00CE57AF" w:rsidP="00CE57AF">
      <w:pPr>
        <w:pStyle w:val="NoSpacing"/>
        <w:jc w:val="both"/>
      </w:pPr>
      <w:r w:rsidRPr="00C863F3">
        <w:rPr>
          <w:b/>
          <w:bCs/>
          <w:u w:val="single"/>
        </w:rPr>
        <w:t>ENFORCEMENT OF LEASE</w:t>
      </w:r>
      <w:r w:rsidRPr="00C863F3">
        <w:rPr>
          <w:b/>
          <w:bCs/>
        </w:rPr>
        <w:t>:</w:t>
      </w:r>
      <w:r>
        <w:t xml:space="preserve">  Broker shall use its best efforts in the management of the property, enforcement of the terms and conditions of the lease, and due diligence in collecting the rents and other income.  Broker does not have any way to guarantee the performance of the tenant and for the compliance of the tenant to the lease.  </w:t>
      </w:r>
    </w:p>
    <w:p w14:paraId="79EB4AC1" w14:textId="77777777" w:rsidR="00CE57AF" w:rsidRPr="00C863F3" w:rsidRDefault="00CE57AF" w:rsidP="00CE57AF">
      <w:pPr>
        <w:pStyle w:val="NoSpacing"/>
        <w:jc w:val="both"/>
        <w:rPr>
          <w:b/>
          <w:bCs/>
        </w:rPr>
      </w:pPr>
    </w:p>
    <w:p w14:paraId="529FC061" w14:textId="77777777" w:rsidR="00CE57AF" w:rsidRDefault="00CE57AF" w:rsidP="00CE57AF">
      <w:pPr>
        <w:pStyle w:val="NoSpacing"/>
        <w:jc w:val="both"/>
      </w:pPr>
      <w:r w:rsidRPr="00C863F3">
        <w:rPr>
          <w:b/>
          <w:bCs/>
          <w:u w:val="single"/>
        </w:rPr>
        <w:t>MAINTENANCE:</w:t>
      </w:r>
      <w:r>
        <w:t xml:space="preserve">  Broker is authorized, in the name of and at the expense of the Owner, as may be advisable or necessary, to make or cause to be made ordinary repairs and/or alterations to the premises, make contracts for gas, fuel, water, trash collection or other services, and to purchase supplies and materials.  The expense to be incurred for any one transaction shall not exceed the sum of </w:t>
      </w:r>
      <w:r w:rsidRPr="006F5F32">
        <w:rPr>
          <w:b/>
          <w:bCs/>
        </w:rPr>
        <w:t xml:space="preserve">$500.00 </w:t>
      </w:r>
      <w:r>
        <w:t>unless authorized by Owner, except under such circumstances as Broker shall deem to be an emergency.  It is expressly understood and agreed that all individuals and firms providing maintenance or services are doing so on behalf of the Owner only, and not the Broker.  Broker is in no way liable for such providers for their compensation, and Broker is in no way liable to Owner or others for any act or omission on the part of any such provider.  Best efforts will be made to use licensed, bonded and insured individuals or firms that provide maintenance services on the Owner’s property or on behalf of the owner, unless otherwise directed by the Owner in writing to do differently.</w:t>
      </w:r>
    </w:p>
    <w:p w14:paraId="55A4233A" w14:textId="77777777" w:rsidR="00CE57AF" w:rsidRDefault="00CE57AF" w:rsidP="00CE57AF">
      <w:pPr>
        <w:pStyle w:val="NoSpacing"/>
        <w:jc w:val="both"/>
      </w:pPr>
    </w:p>
    <w:p w14:paraId="14E847AF" w14:textId="77777777" w:rsidR="00CE57AF" w:rsidRDefault="00CE57AF" w:rsidP="00CE57AF">
      <w:pPr>
        <w:pStyle w:val="NoSpacing"/>
        <w:jc w:val="both"/>
      </w:pPr>
      <w:r w:rsidRPr="00C863F3">
        <w:rPr>
          <w:b/>
          <w:bCs/>
          <w:u w:val="single"/>
        </w:rPr>
        <w:t>STATEMENTS:</w:t>
      </w:r>
      <w:r>
        <w:t xml:space="preserve">  Broker shall render to Owner a monthly statement of receipts and disbursements, remitting any balance shown due to the Owner.  The disbursement shall include compensation of Broker on the bases thereinafter provided.</w:t>
      </w:r>
    </w:p>
    <w:p w14:paraId="2E12AF5C" w14:textId="77777777" w:rsidR="00CE57AF" w:rsidRPr="00C863F3" w:rsidRDefault="00CE57AF" w:rsidP="00CE57AF">
      <w:pPr>
        <w:pStyle w:val="NoSpacing"/>
        <w:jc w:val="both"/>
        <w:rPr>
          <w:u w:val="single"/>
        </w:rPr>
      </w:pPr>
    </w:p>
    <w:p w14:paraId="1DDE2B66" w14:textId="77777777" w:rsidR="00CE57AF" w:rsidRDefault="00CE57AF" w:rsidP="00CE57AF">
      <w:pPr>
        <w:pStyle w:val="NoSpacing"/>
        <w:jc w:val="both"/>
      </w:pPr>
      <w:r w:rsidRPr="00C863F3">
        <w:rPr>
          <w:b/>
          <w:bCs/>
          <w:u w:val="single"/>
        </w:rPr>
        <w:t>SEPARATION OF OWNER’S FUNDS:</w:t>
      </w:r>
      <w:r>
        <w:t xml:space="preserve">  All funds received by Broker for or on behalf of Owner (less any sums property deducted by Broker pursuant to any of the provisions of this Agreement) shall be deposited in the bank in a Trust Account maintained by the Broker.  Any interest earned on said Trust Account is to be retained by the Broker as compensation in administering these funds.  Broker will not be held liable in event of bankruptcy or failure of a depository.   As of the creation of this Agreement, the Broker holds Client Trust funds and Security Deposit funds with Home Street Bank in Lakewood WA.  </w:t>
      </w:r>
    </w:p>
    <w:p w14:paraId="6F33ACC3" w14:textId="77777777" w:rsidR="00CE57AF" w:rsidRPr="00C863F3" w:rsidRDefault="00CE57AF" w:rsidP="00CE57AF">
      <w:pPr>
        <w:pStyle w:val="NoSpacing"/>
        <w:jc w:val="both"/>
        <w:rPr>
          <w:b/>
          <w:bCs/>
          <w:u w:val="single"/>
        </w:rPr>
      </w:pPr>
    </w:p>
    <w:p w14:paraId="2C77A456" w14:textId="77777777" w:rsidR="00CE57AF" w:rsidRDefault="00CE57AF" w:rsidP="00CE57AF">
      <w:pPr>
        <w:pStyle w:val="NoSpacing"/>
        <w:jc w:val="both"/>
      </w:pPr>
      <w:r w:rsidRPr="00C863F3">
        <w:rPr>
          <w:b/>
          <w:bCs/>
          <w:u w:val="single"/>
        </w:rPr>
        <w:t>SECURITY AND DAMAGE DEPOSITS</w:t>
      </w:r>
      <w:r>
        <w:t xml:space="preserve">: Broker will collect, deposit and disburse tenant’s security deposits in accordance with the terms of each tenant’s lease.  Broker shall pay tenant’s interest upon such security deposits only if required by law to do so.  Otherwise, any interest earned on tenant’s security deposits is to be retained by Broker as compensation for administering these funds.  Broker shall comply with all applicable state and local laws concerning the responsibility for security deposits and interest.  </w:t>
      </w:r>
    </w:p>
    <w:p w14:paraId="04E83583" w14:textId="77777777" w:rsidR="00CE57AF" w:rsidRDefault="00CE57AF" w:rsidP="00CE57AF">
      <w:pPr>
        <w:pStyle w:val="NoSpacing"/>
        <w:jc w:val="both"/>
      </w:pPr>
    </w:p>
    <w:p w14:paraId="5B5993E4" w14:textId="3DE8028C" w:rsidR="00CE57AF" w:rsidRDefault="00CE57AF" w:rsidP="00CE57AF">
      <w:pPr>
        <w:pStyle w:val="NoSpacing"/>
        <w:jc w:val="both"/>
      </w:pPr>
      <w:r w:rsidRPr="00707190">
        <w:rPr>
          <w:b/>
          <w:bCs/>
          <w:u w:val="single"/>
        </w:rPr>
        <w:t>MANAGEMENT FEE:</w:t>
      </w:r>
      <w:r>
        <w:t xml:space="preserve">  Owner agrees to pay Broker a minimum fee equal to $100 per month or </w:t>
      </w:r>
      <w:r w:rsidR="00C863F3">
        <w:t>__</w:t>
      </w:r>
      <w:r>
        <w:t xml:space="preserve">% of the monthly gross rent whichever is greater for occupied properties.  </w:t>
      </w:r>
    </w:p>
    <w:p w14:paraId="168B7F9A" w14:textId="77777777" w:rsidR="00CE57AF" w:rsidRDefault="00CE57AF" w:rsidP="00CE57AF">
      <w:pPr>
        <w:pStyle w:val="NoSpacing"/>
        <w:jc w:val="both"/>
      </w:pPr>
    </w:p>
    <w:p w14:paraId="372A0A98" w14:textId="6D76CBB7" w:rsidR="00AE0293" w:rsidRDefault="00CE57AF" w:rsidP="00CE57AF">
      <w:pPr>
        <w:pStyle w:val="NoSpacing"/>
        <w:jc w:val="both"/>
      </w:pPr>
      <w:r w:rsidRPr="00707190">
        <w:rPr>
          <w:b/>
          <w:bCs/>
          <w:u w:val="single"/>
        </w:rPr>
        <w:lastRenderedPageBreak/>
        <w:t>LEASING COMMISSION:</w:t>
      </w:r>
      <w:r>
        <w:t xml:space="preserve">  Owner agrees to pay Broker a sum equivalent to </w:t>
      </w:r>
      <w:r w:rsidRPr="00AE0293">
        <w:rPr>
          <w:u w:val="single"/>
        </w:rPr>
        <w:t>one half month’s rent</w:t>
      </w:r>
      <w:r>
        <w:t xml:space="preserve"> for up to a one-year lease for property that are clean, in good repair and “ready to rent”.  </w:t>
      </w:r>
      <w:r w:rsidR="00AE0293" w:rsidRPr="00CE214B">
        <w:rPr>
          <w:b/>
          <w:bCs/>
        </w:rPr>
        <w:t>_____</w:t>
      </w:r>
      <w:proofErr w:type="gramStart"/>
      <w:r w:rsidR="00AE0293" w:rsidRPr="00CE214B">
        <w:rPr>
          <w:b/>
          <w:bCs/>
        </w:rPr>
        <w:t>_</w:t>
      </w:r>
      <w:r w:rsidR="00AE0293" w:rsidRPr="00CE214B">
        <w:rPr>
          <w:b/>
          <w:bCs/>
          <w:sz w:val="16"/>
          <w:szCs w:val="16"/>
        </w:rPr>
        <w:t>(</w:t>
      </w:r>
      <w:proofErr w:type="gramEnd"/>
      <w:r w:rsidR="00AE0293" w:rsidRPr="00CE214B">
        <w:rPr>
          <w:b/>
          <w:bCs/>
          <w:sz w:val="16"/>
          <w:szCs w:val="16"/>
        </w:rPr>
        <w:t>initial here)</w:t>
      </w:r>
    </w:p>
    <w:p w14:paraId="38885C0D" w14:textId="1561F54F" w:rsidR="00CE57AF" w:rsidRPr="00156DB3" w:rsidRDefault="00CE57AF" w:rsidP="00CE57AF">
      <w:pPr>
        <w:pStyle w:val="NoSpacing"/>
        <w:jc w:val="both"/>
      </w:pPr>
      <w:r>
        <w:t xml:space="preserve">Owner agrees to pay Broker a sum equivalent to </w:t>
      </w:r>
      <w:r w:rsidRPr="00AE0293">
        <w:rPr>
          <w:u w:val="single"/>
        </w:rPr>
        <w:t>one full month’s rent</w:t>
      </w:r>
      <w:r>
        <w:t xml:space="preserve"> for up to a one-year lease for properties that require maintenance and/or repair coordinated by the Broker.  A lease renewal fee equivalent to one-half month’s rent will be collected for each and every renewal of tenant’s lease. </w:t>
      </w:r>
      <w:r w:rsidR="00AE0293" w:rsidRPr="00CE214B">
        <w:rPr>
          <w:b/>
          <w:bCs/>
        </w:rPr>
        <w:t>___</w:t>
      </w:r>
      <w:proofErr w:type="gramStart"/>
      <w:r w:rsidR="00AE0293" w:rsidRPr="00CE214B">
        <w:rPr>
          <w:b/>
          <w:bCs/>
        </w:rPr>
        <w:t>_</w:t>
      </w:r>
      <w:r w:rsidR="00AE0293" w:rsidRPr="00CE214B">
        <w:rPr>
          <w:b/>
          <w:bCs/>
          <w:sz w:val="16"/>
          <w:szCs w:val="16"/>
        </w:rPr>
        <w:t>(</w:t>
      </w:r>
      <w:proofErr w:type="gramEnd"/>
      <w:r w:rsidR="00AE0293" w:rsidRPr="00CE214B">
        <w:rPr>
          <w:b/>
          <w:bCs/>
          <w:sz w:val="16"/>
          <w:szCs w:val="16"/>
        </w:rPr>
        <w:t>initial here)</w:t>
      </w:r>
      <w:r w:rsidR="00156DB3">
        <w:rPr>
          <w:b/>
          <w:bCs/>
        </w:rPr>
        <w:t xml:space="preserve">. </w:t>
      </w:r>
      <w:r w:rsidR="00156DB3">
        <w:t xml:space="preserve">For travel nurse/corp. rentals see separate addendum.   </w:t>
      </w:r>
    </w:p>
    <w:p w14:paraId="624043E0" w14:textId="77777777" w:rsidR="00CE57AF" w:rsidRDefault="00CE57AF" w:rsidP="00CE57AF">
      <w:pPr>
        <w:pStyle w:val="NoSpacing"/>
        <w:jc w:val="both"/>
      </w:pPr>
    </w:p>
    <w:p w14:paraId="5678D5EB" w14:textId="1CCB3AD3" w:rsidR="00CE57AF" w:rsidRDefault="00CE57AF" w:rsidP="00CE57AF">
      <w:pPr>
        <w:pStyle w:val="NoSpacing"/>
        <w:jc w:val="both"/>
      </w:pPr>
      <w:r w:rsidRPr="00DB3785">
        <w:rPr>
          <w:b/>
          <w:bCs/>
          <w:u w:val="single"/>
        </w:rPr>
        <w:t>OWNER RESERVE:</w:t>
      </w:r>
      <w:r>
        <w:t xml:space="preserve">  To provide for contingencies and prompt payment of bills, Owner agrees to deposit with Broker a sum of </w:t>
      </w:r>
      <w:r w:rsidR="0037684E" w:rsidRPr="0037684E">
        <w:rPr>
          <w:b/>
          <w:bCs/>
        </w:rPr>
        <w:t>$300.00</w:t>
      </w:r>
      <w:r w:rsidR="0037684E">
        <w:t xml:space="preserve"> </w:t>
      </w:r>
      <w:r w:rsidR="0032566D">
        <w:t>or more as requested by Owner</w:t>
      </w:r>
      <w:r w:rsidR="009703A5">
        <w:t xml:space="preserve"> $_____</w:t>
      </w:r>
      <w:r>
        <w:t xml:space="preserve"> After using any or all of this deposit, Broker will re-establish a balance equal to the original amount upon receipt of subsequent rent collections. </w:t>
      </w:r>
    </w:p>
    <w:p w14:paraId="74B387A3" w14:textId="77777777" w:rsidR="00CE57AF" w:rsidRDefault="00CE57AF" w:rsidP="00CE57AF">
      <w:pPr>
        <w:pStyle w:val="NoSpacing"/>
        <w:jc w:val="both"/>
      </w:pPr>
    </w:p>
    <w:p w14:paraId="32AE733A" w14:textId="26676E4E" w:rsidR="00CE57AF" w:rsidRPr="00CE57AF" w:rsidRDefault="00CE57AF" w:rsidP="00CE57AF">
      <w:pPr>
        <w:pStyle w:val="NoSpacing"/>
        <w:jc w:val="both"/>
      </w:pPr>
      <w:r w:rsidRPr="00DB3785">
        <w:rPr>
          <w:b/>
          <w:bCs/>
          <w:u w:val="single"/>
        </w:rPr>
        <w:t>RENT SCHEDULE:</w:t>
      </w:r>
      <w:r>
        <w:t xml:space="preserve">  Rents shall be collected by Broker as follows:  All rents pro-rated to the first of each month, and are due the first of each month and late after the 5th of each month (unless stated differently in the rental agreement).  Owner should expect disbursements to be received by the 15th of each month.  </w:t>
      </w:r>
    </w:p>
    <w:p w14:paraId="35C2B971" w14:textId="77777777" w:rsidR="00145074" w:rsidRPr="009C2637" w:rsidRDefault="00145074" w:rsidP="009C2637">
      <w:pPr>
        <w:pStyle w:val="NoSpacing"/>
        <w:jc w:val="both"/>
        <w:rPr>
          <w:b/>
          <w:bCs/>
        </w:rPr>
      </w:pPr>
    </w:p>
    <w:p w14:paraId="6623AFCB" w14:textId="77777777" w:rsidR="006F6C41" w:rsidRDefault="006F6C41" w:rsidP="009C2637">
      <w:pPr>
        <w:pStyle w:val="NoSpacing"/>
        <w:jc w:val="center"/>
        <w:rPr>
          <w:b/>
          <w:bCs/>
        </w:rPr>
      </w:pPr>
    </w:p>
    <w:p w14:paraId="6C1E673B" w14:textId="30CA90D9" w:rsidR="00EB4973" w:rsidRPr="009C2637" w:rsidRDefault="00EB4973" w:rsidP="009C2637">
      <w:pPr>
        <w:pStyle w:val="NoSpacing"/>
        <w:jc w:val="center"/>
        <w:rPr>
          <w:b/>
          <w:bCs/>
        </w:rPr>
      </w:pPr>
      <w:r w:rsidRPr="009C2637">
        <w:rPr>
          <w:b/>
          <w:bCs/>
        </w:rPr>
        <w:t>DUTIES AND RESPONSIBILITIES OF OWNER</w:t>
      </w:r>
    </w:p>
    <w:p w14:paraId="4FB26C57" w14:textId="77777777" w:rsidR="00015CBD" w:rsidRPr="009C2637" w:rsidRDefault="00015CBD" w:rsidP="009C2637">
      <w:pPr>
        <w:pStyle w:val="NoSpacing"/>
        <w:jc w:val="both"/>
        <w:rPr>
          <w:b/>
          <w:bCs/>
        </w:rPr>
      </w:pPr>
    </w:p>
    <w:p w14:paraId="656B4568" w14:textId="20DF12A0" w:rsidR="00EB4973" w:rsidRPr="009C2637" w:rsidRDefault="008A4433" w:rsidP="009C2637">
      <w:pPr>
        <w:pStyle w:val="NoSpacing"/>
        <w:jc w:val="both"/>
      </w:pPr>
      <w:r w:rsidRPr="00DB3785">
        <w:rPr>
          <w:b/>
          <w:bCs/>
          <w:u w:val="single"/>
        </w:rPr>
        <w:t>INDEMNIFICATIONS FOR ALL ACTS OR NON-ACTIONS BY OWNER:</w:t>
      </w:r>
      <w:r w:rsidRPr="009C2637">
        <w:t xml:space="preserve"> </w:t>
      </w:r>
      <w:r w:rsidR="00EB4973" w:rsidRPr="009C2637">
        <w:t>T</w:t>
      </w:r>
      <w:r w:rsidR="006C44B0">
        <w:t>he Owner shall</w:t>
      </w:r>
      <w:r w:rsidR="00EB4973" w:rsidRPr="009C2637">
        <w:t xml:space="preserve"> indemnify, defend and save the Broker harmless from all claims, suits, investigations and litigations arising from actions or failures to act of the Owner, regardless of the nature or character of the claim.  Further, the Owner agrees that his actions and activities shall comply fully with all applicable state, federal and local laws, statutes, ordinances, regulations and agreement.  And the Owner shall indemnify and hold the Broker harmless against any claims, suits or litigation, including legal expenses, resulting from the Owner’s non-compliance or violation.  </w:t>
      </w:r>
    </w:p>
    <w:p w14:paraId="5F52941A" w14:textId="77777777" w:rsidR="00EB4973" w:rsidRPr="009C2637" w:rsidRDefault="00EB4973" w:rsidP="009C2637">
      <w:pPr>
        <w:pStyle w:val="NoSpacing"/>
        <w:jc w:val="both"/>
      </w:pPr>
    </w:p>
    <w:p w14:paraId="7E0883CE" w14:textId="3B0020DF" w:rsidR="00EB4973" w:rsidRPr="009C2637" w:rsidRDefault="008A4433" w:rsidP="009C2637">
      <w:pPr>
        <w:pStyle w:val="NoSpacing"/>
        <w:jc w:val="both"/>
      </w:pPr>
      <w:r w:rsidRPr="009C2637">
        <w:rPr>
          <w:b/>
          <w:bCs/>
          <w:u w:val="single"/>
        </w:rPr>
        <w:t>OWNER TO PAY BROKER’S DEFENSE EXPENSE</w:t>
      </w:r>
      <w:r w:rsidRPr="009C2637">
        <w:t xml:space="preserve">: </w:t>
      </w:r>
      <w:r w:rsidR="00EB4973" w:rsidRPr="009C2637">
        <w:t>T</w:t>
      </w:r>
      <w:r w:rsidR="006C44B0">
        <w:t>he Owner</w:t>
      </w:r>
      <w:r w:rsidR="00EB4973" w:rsidRPr="009C2637">
        <w:t xml:space="preserve"> pay all expenses by the Broker including, but not limited to reasonable attorney’s fees and Broker’s costs and time in connection with any claim, proceeding or suit involving an alleged violation by the Broker or Owner or both, provided however, that the Owner shall not be responsible for Broker for any such expenses in the event the Broker is finally adjudicated to have personally, and not in a representative capacity, violated the law.  Nothing contained herein shall obligate the Broker to employ counsel to represent the Owner in any such proceeding or suit.  The Owner also agrees to pay reasonable expenses incurred by the Broker in obtaining legal advice regarding compliance with any law affecting the premises or activities related thereto.  A billing from an attorney giving such advice to Broker shall be conclusive evidence of reasonable attorney’s fees.  </w:t>
      </w:r>
    </w:p>
    <w:p w14:paraId="27B5784A" w14:textId="77777777" w:rsidR="00EB4973" w:rsidRPr="009C2637" w:rsidRDefault="00EB4973" w:rsidP="009C2637">
      <w:pPr>
        <w:pStyle w:val="NoSpacing"/>
        <w:jc w:val="both"/>
      </w:pPr>
    </w:p>
    <w:p w14:paraId="77D46B7F" w14:textId="6A56F834" w:rsidR="00EB4973" w:rsidRPr="009C2637" w:rsidRDefault="008A4433" w:rsidP="009C2637">
      <w:pPr>
        <w:pStyle w:val="NoSpacing"/>
        <w:jc w:val="both"/>
      </w:pPr>
      <w:r w:rsidRPr="009C2637">
        <w:rPr>
          <w:b/>
          <w:bCs/>
          <w:u w:val="single"/>
        </w:rPr>
        <w:t>INDEMNITIES TO REMAIN IN FORCE</w:t>
      </w:r>
      <w:r w:rsidRPr="009C2637">
        <w:t xml:space="preserve">: </w:t>
      </w:r>
      <w:r w:rsidR="00EB4973" w:rsidRPr="009C2637">
        <w:t xml:space="preserve"> All indemnities covenanted by Owner in this agreement shall remain in force beyond the termination of this agreement, whether termination is by expiration of time, operation of law, or otherwise.</w:t>
      </w:r>
    </w:p>
    <w:p w14:paraId="2B2CE551" w14:textId="77777777" w:rsidR="00EB4973" w:rsidRPr="009C2637" w:rsidRDefault="00EB4973" w:rsidP="009C2637">
      <w:pPr>
        <w:pStyle w:val="NoSpacing"/>
        <w:jc w:val="both"/>
      </w:pPr>
    </w:p>
    <w:p w14:paraId="4ADC2892" w14:textId="5B6A102E" w:rsidR="00EB4973" w:rsidRPr="009C2637" w:rsidRDefault="008A4433" w:rsidP="009C2637">
      <w:pPr>
        <w:pStyle w:val="NoSpacing"/>
        <w:jc w:val="both"/>
      </w:pPr>
      <w:r w:rsidRPr="00E9775B">
        <w:rPr>
          <w:b/>
          <w:bCs/>
          <w:u w:val="single"/>
        </w:rPr>
        <w:t>REIMBURSEMENT</w:t>
      </w:r>
      <w:r w:rsidR="00EB4973" w:rsidRPr="00E9775B">
        <w:rPr>
          <w:b/>
          <w:bCs/>
          <w:u w:val="single"/>
        </w:rPr>
        <w:t>:</w:t>
      </w:r>
      <w:r w:rsidR="00EB4973" w:rsidRPr="009C2637">
        <w:t xml:space="preserve"> Owner shall reimburse Broker promptly for any monies, which Broker may elect to advance the Owner.  Nothing herein contained, however, shall be construed to obligate the Broker to make any such advances. </w:t>
      </w:r>
    </w:p>
    <w:p w14:paraId="0EFB95AC" w14:textId="77777777" w:rsidR="00387F13" w:rsidRPr="009C2637" w:rsidRDefault="00387F13" w:rsidP="009C2637">
      <w:pPr>
        <w:pStyle w:val="NoSpacing"/>
        <w:jc w:val="both"/>
      </w:pPr>
    </w:p>
    <w:p w14:paraId="49A8826F" w14:textId="4C9417DD" w:rsidR="00EB4973" w:rsidRPr="009C2637" w:rsidRDefault="00387F13" w:rsidP="009C2637">
      <w:pPr>
        <w:pStyle w:val="NoSpacing"/>
        <w:jc w:val="both"/>
      </w:pPr>
      <w:r w:rsidRPr="00E9775B">
        <w:rPr>
          <w:b/>
          <w:bCs/>
          <w:u w:val="single"/>
        </w:rPr>
        <w:t>ADDITIONAL SERVICES</w:t>
      </w:r>
      <w:r w:rsidRPr="009C2637">
        <w:rPr>
          <w:b/>
          <w:bCs/>
        </w:rPr>
        <w:t>:</w:t>
      </w:r>
      <w:r w:rsidRPr="009C2637">
        <w:t xml:space="preserve"> </w:t>
      </w:r>
      <w:r w:rsidR="00EB4973" w:rsidRPr="009C2637">
        <w:t xml:space="preserve">  In the event Broker is required to perform services other than those set forth in this agreement or addendum, the Broker shall be paid additional compensation at the rate of $90.00 per hour.  Additional services are described as non-routine services necessitated by special problems, small claims court appearances, meetings, litigations or lawsuit issues, </w:t>
      </w:r>
      <w:r w:rsidR="006F6C41" w:rsidRPr="009C2637">
        <w:t>insurance claim</w:t>
      </w:r>
      <w:r w:rsidR="00EB4973" w:rsidRPr="009C2637">
        <w:t xml:space="preserve"> administration, catastrophic damages to property and the rehab or remodeling of a property and its improvements that require an unusual amount of time to correct, monitor or coordinate.  </w:t>
      </w:r>
    </w:p>
    <w:p w14:paraId="60A0A6BA" w14:textId="77777777" w:rsidR="00EB4973" w:rsidRPr="009C2637" w:rsidRDefault="00EB4973" w:rsidP="009C2637">
      <w:pPr>
        <w:pStyle w:val="NoSpacing"/>
        <w:jc w:val="both"/>
      </w:pPr>
    </w:p>
    <w:p w14:paraId="32A09F36" w14:textId="2331DEEA" w:rsidR="00883EF5" w:rsidRDefault="00EB4973" w:rsidP="009C2637">
      <w:pPr>
        <w:pStyle w:val="NoSpacing"/>
        <w:jc w:val="both"/>
      </w:pPr>
      <w:r w:rsidRPr="00E9775B">
        <w:rPr>
          <w:b/>
          <w:bCs/>
          <w:u w:val="single"/>
        </w:rPr>
        <w:t>INSURANCE</w:t>
      </w:r>
      <w:r w:rsidRPr="009C2637">
        <w:rPr>
          <w:b/>
          <w:bCs/>
        </w:rPr>
        <w:t>:</w:t>
      </w:r>
      <w:r w:rsidRPr="009C2637">
        <w:t xml:space="preserve">  Owner agrees to carry a minimum public liability insurance of $1,000,000 CSL for residential single-family properties and a minimum of $2,000,000 for multi-family properties, or as may be necessary for the protection of the interest of the Owner and the Broker as an additional insured.  Any deductible required under such insurance policies shall </w:t>
      </w:r>
      <w:r w:rsidRPr="009C2637">
        <w:lastRenderedPageBreak/>
        <w:t xml:space="preserve">be Owner’s expense.  A certificate of insurance including the Waiver of Subrogation shall be mailed annually to Broker’s office.  </w:t>
      </w:r>
      <w:r w:rsidR="00883EF5" w:rsidRPr="009C2637">
        <w:t xml:space="preserve">Riders and/or addendums, if any, attached hereto are made a part of this agreement by reference.  </w:t>
      </w:r>
    </w:p>
    <w:p w14:paraId="27F804B6" w14:textId="77777777" w:rsidR="00ED2DAB" w:rsidRDefault="00ED2DAB" w:rsidP="009C2637">
      <w:pPr>
        <w:pStyle w:val="NoSpacing"/>
        <w:jc w:val="both"/>
      </w:pPr>
    </w:p>
    <w:p w14:paraId="011315F5" w14:textId="61FC258C" w:rsidR="00ED2DAB" w:rsidRPr="009C2637" w:rsidRDefault="001824AC" w:rsidP="009C2637">
      <w:pPr>
        <w:pStyle w:val="NoSpacing"/>
        <w:jc w:val="both"/>
      </w:pPr>
      <w:r w:rsidRPr="001824AC">
        <w:rPr>
          <w:b/>
          <w:bCs/>
          <w:u w:val="single"/>
        </w:rPr>
        <w:t>CONDOS AND HOAS:</w:t>
      </w:r>
      <w:r>
        <w:t xml:space="preserve"> </w:t>
      </w:r>
      <w:r w:rsidR="00ED2DAB" w:rsidRPr="00ED2DAB">
        <w:t xml:space="preserve">If the </w:t>
      </w:r>
      <w:r>
        <w:t>dwelling</w:t>
      </w:r>
      <w:r w:rsidR="00ED2DAB" w:rsidRPr="00ED2DAB">
        <w:t xml:space="preserve"> </w:t>
      </w:r>
      <w:proofErr w:type="gramStart"/>
      <w:r w:rsidR="00ED2DAB" w:rsidRPr="00ED2DAB">
        <w:t>is</w:t>
      </w:r>
      <w:proofErr w:type="gramEnd"/>
      <w:r w:rsidR="00ED2DAB" w:rsidRPr="00ED2DAB">
        <w:t xml:space="preserve"> a condominium or located in a </w:t>
      </w:r>
      <w:r>
        <w:t>H</w:t>
      </w:r>
      <w:r w:rsidR="00ED2DAB" w:rsidRPr="00ED2DAB">
        <w:t xml:space="preserve">omeowner’s </w:t>
      </w:r>
      <w:r>
        <w:t>A</w:t>
      </w:r>
      <w:r w:rsidR="00ED2DAB" w:rsidRPr="00ED2DAB">
        <w:t xml:space="preserve">ssociation, please provide the </w:t>
      </w:r>
      <w:r w:rsidR="00ED2DAB">
        <w:t>Broker</w:t>
      </w:r>
      <w:r w:rsidR="00ED2DAB" w:rsidRPr="00ED2DAB">
        <w:t xml:space="preserve"> with copies of the </w:t>
      </w:r>
      <w:r>
        <w:t>B</w:t>
      </w:r>
      <w:r w:rsidR="00ED2DAB" w:rsidRPr="00ED2DAB">
        <w:t>y-laws, covenants and/or restrictions</w:t>
      </w:r>
      <w:r>
        <w:t xml:space="preserve">. </w:t>
      </w:r>
    </w:p>
    <w:p w14:paraId="2F8D75E1" w14:textId="77777777" w:rsidR="00883EF5" w:rsidRPr="00E9775B" w:rsidRDefault="00883EF5" w:rsidP="009C2637">
      <w:pPr>
        <w:pStyle w:val="NoSpacing"/>
        <w:jc w:val="both"/>
        <w:rPr>
          <w:u w:val="single"/>
        </w:rPr>
      </w:pPr>
    </w:p>
    <w:p w14:paraId="1DE90CA8" w14:textId="37EC6489" w:rsidR="00FA369C" w:rsidRDefault="00EB4973" w:rsidP="009C2637">
      <w:pPr>
        <w:pStyle w:val="NoSpacing"/>
        <w:jc w:val="both"/>
      </w:pPr>
      <w:r w:rsidRPr="00E9775B">
        <w:rPr>
          <w:b/>
          <w:bCs/>
          <w:u w:val="single"/>
        </w:rPr>
        <w:t>SMOKE ALARMS, CO DETECTOR AND DEADBOLTS</w:t>
      </w:r>
      <w:r w:rsidRPr="009C2637">
        <w:rPr>
          <w:b/>
          <w:bCs/>
        </w:rPr>
        <w:t>:</w:t>
      </w:r>
      <w:r w:rsidRPr="009C2637">
        <w:t xml:space="preserve">  Washington state law requires that all rental </w:t>
      </w:r>
      <w:r w:rsidR="00615B95">
        <w:t>dwellings</w:t>
      </w:r>
      <w:r w:rsidRPr="009C2637">
        <w:t xml:space="preserve"> have operating smoke alarms</w:t>
      </w:r>
      <w:r w:rsidR="00FA369C">
        <w:t>, carbon monoxide detectors</w:t>
      </w:r>
      <w:r w:rsidRPr="009C2637">
        <w:t xml:space="preserve"> and deadbolts.  Broker requires that all deadbolts have “flippers” on the interior of all exterior doors, with exception of doors with windows.  </w:t>
      </w:r>
      <w:r w:rsidR="00FA369C">
        <w:t>Broker</w:t>
      </w:r>
      <w:r w:rsidR="00FA369C" w:rsidRPr="00FA369C">
        <w:t xml:space="preserve"> will not move a tenant into a residence that does not have an operating smoke alarm</w:t>
      </w:r>
      <w:r w:rsidR="00615B95">
        <w:t>(s)</w:t>
      </w:r>
      <w:r w:rsidR="00FA369C" w:rsidRPr="00FA369C">
        <w:t xml:space="preserve"> with new batteries.  </w:t>
      </w:r>
      <w:r w:rsidR="00FA369C">
        <w:t>Washington state building code requires</w:t>
      </w:r>
      <w:r w:rsidR="00FA369C" w:rsidRPr="00FA369C">
        <w:t xml:space="preserve"> a smoke alarm</w:t>
      </w:r>
      <w:r w:rsidR="00FA369C">
        <w:t xml:space="preserve"> in each bedroom and hallway.  Washington state building code requires a carbon monoxide detector on each floor for safety and liability protection. </w:t>
      </w:r>
    </w:p>
    <w:p w14:paraId="156653FD" w14:textId="77777777" w:rsidR="00FA369C" w:rsidRDefault="00FA369C" w:rsidP="009C2637">
      <w:pPr>
        <w:pStyle w:val="NoSpacing"/>
        <w:jc w:val="both"/>
      </w:pPr>
    </w:p>
    <w:p w14:paraId="297D0EF4" w14:textId="743CEE66" w:rsidR="00015CBD" w:rsidRPr="009C2637" w:rsidRDefault="00015CBD" w:rsidP="009C2637">
      <w:pPr>
        <w:pStyle w:val="NoSpacing"/>
        <w:jc w:val="both"/>
      </w:pPr>
      <w:r w:rsidRPr="00E9775B">
        <w:rPr>
          <w:b/>
          <w:bCs/>
          <w:u w:val="single"/>
        </w:rPr>
        <w:t xml:space="preserve">APPLIANCES </w:t>
      </w:r>
      <w:r w:rsidR="00ED2DAB">
        <w:rPr>
          <w:b/>
          <w:bCs/>
          <w:u w:val="single"/>
        </w:rPr>
        <w:t>&amp; REPAIRS</w:t>
      </w:r>
      <w:r w:rsidRPr="009C2637">
        <w:rPr>
          <w:b/>
          <w:bCs/>
        </w:rPr>
        <w:t>:</w:t>
      </w:r>
      <w:r w:rsidRPr="009C2637">
        <w:t xml:space="preserve">  Owner agrees to maintain and keep in good working condition all appliances, plumbing, electrical and heating systems</w:t>
      </w:r>
      <w:r w:rsidR="00615B95">
        <w:t xml:space="preserve"> as stated in RCW 59.18.060</w:t>
      </w:r>
      <w:r w:rsidR="00C863F3">
        <w:t xml:space="preserve"> (see below)</w:t>
      </w:r>
      <w:r w:rsidRPr="009C2637">
        <w:t xml:space="preserve">.  </w:t>
      </w:r>
    </w:p>
    <w:p w14:paraId="06570860" w14:textId="4CB46E3E" w:rsidR="00145074" w:rsidRPr="00C863F3" w:rsidRDefault="00145074" w:rsidP="009C2637">
      <w:pPr>
        <w:pStyle w:val="NoSpacing"/>
        <w:jc w:val="both"/>
      </w:pPr>
    </w:p>
    <w:tbl>
      <w:tblPr>
        <w:tblStyle w:val="TableGrid"/>
        <w:tblW w:w="0" w:type="auto"/>
        <w:tblLook w:val="04A0" w:firstRow="1" w:lastRow="0" w:firstColumn="1" w:lastColumn="0" w:noHBand="0" w:noVBand="1"/>
      </w:tblPr>
      <w:tblGrid>
        <w:gridCol w:w="10790"/>
      </w:tblGrid>
      <w:tr w:rsidR="00ED2DAB" w14:paraId="67262F92" w14:textId="77777777" w:rsidTr="00ED2DAB">
        <w:tc>
          <w:tcPr>
            <w:tcW w:w="10790" w:type="dxa"/>
          </w:tcPr>
          <w:p w14:paraId="5B46235E" w14:textId="77777777" w:rsidR="00ED2DAB" w:rsidRPr="00ED2DAB" w:rsidRDefault="00ED2DAB" w:rsidP="00ED2DAB">
            <w:pPr>
              <w:pStyle w:val="NoSpacing"/>
              <w:jc w:val="both"/>
              <w:rPr>
                <w:sz w:val="18"/>
                <w:szCs w:val="18"/>
              </w:rPr>
            </w:pPr>
            <w:r w:rsidRPr="00ED2DAB">
              <w:rPr>
                <w:sz w:val="18"/>
                <w:szCs w:val="18"/>
              </w:rPr>
              <w:t>The landlord shall commence remedial action after receipt of such notice by the tenant as soon as possible but not later than the following time periods, except where circumstances are beyond the landlord's control:</w:t>
            </w:r>
          </w:p>
          <w:p w14:paraId="2CC7A50A" w14:textId="77777777" w:rsidR="00ED2DAB" w:rsidRPr="00ED2DAB" w:rsidRDefault="00ED2DAB" w:rsidP="00ED2DAB">
            <w:pPr>
              <w:pStyle w:val="NoSpacing"/>
              <w:jc w:val="both"/>
              <w:rPr>
                <w:sz w:val="18"/>
                <w:szCs w:val="18"/>
              </w:rPr>
            </w:pPr>
            <w:r w:rsidRPr="00ED2DAB">
              <w:rPr>
                <w:sz w:val="18"/>
                <w:szCs w:val="18"/>
              </w:rPr>
              <w:t xml:space="preserve">(1) Not more than </w:t>
            </w:r>
            <w:r w:rsidRPr="00ED2DAB">
              <w:rPr>
                <w:sz w:val="18"/>
                <w:szCs w:val="18"/>
                <w:u w:val="single"/>
              </w:rPr>
              <w:t>twenty-four hours</w:t>
            </w:r>
            <w:r w:rsidRPr="00ED2DAB">
              <w:rPr>
                <w:sz w:val="18"/>
                <w:szCs w:val="18"/>
              </w:rPr>
              <w:t xml:space="preserve">, where the defective condition deprives the tenant of </w:t>
            </w:r>
            <w:r w:rsidRPr="002A4593">
              <w:rPr>
                <w:b/>
                <w:bCs/>
                <w:sz w:val="18"/>
                <w:szCs w:val="18"/>
              </w:rPr>
              <w:t>hot or cold water, heat, or electricity</w:t>
            </w:r>
            <w:r w:rsidRPr="00ED2DAB">
              <w:rPr>
                <w:sz w:val="18"/>
                <w:szCs w:val="18"/>
              </w:rPr>
              <w:t>, or is imminently hazardous to life;</w:t>
            </w:r>
          </w:p>
          <w:p w14:paraId="02134CF3" w14:textId="77777777" w:rsidR="00ED2DAB" w:rsidRPr="00ED2DAB" w:rsidRDefault="00ED2DAB" w:rsidP="00ED2DAB">
            <w:pPr>
              <w:pStyle w:val="NoSpacing"/>
              <w:jc w:val="both"/>
              <w:rPr>
                <w:sz w:val="18"/>
                <w:szCs w:val="18"/>
              </w:rPr>
            </w:pPr>
            <w:r w:rsidRPr="00ED2DAB">
              <w:rPr>
                <w:sz w:val="18"/>
                <w:szCs w:val="18"/>
              </w:rPr>
              <w:t xml:space="preserve">(2) Not more than </w:t>
            </w:r>
            <w:r w:rsidRPr="00ED2DAB">
              <w:rPr>
                <w:sz w:val="18"/>
                <w:szCs w:val="18"/>
                <w:u w:val="single"/>
              </w:rPr>
              <w:t>seventy-two hours</w:t>
            </w:r>
            <w:r w:rsidRPr="00ED2DAB">
              <w:rPr>
                <w:sz w:val="18"/>
                <w:szCs w:val="18"/>
              </w:rPr>
              <w:t xml:space="preserve">, where the defective condition deprives the tenant of the use of a </w:t>
            </w:r>
            <w:r w:rsidRPr="002A4593">
              <w:rPr>
                <w:b/>
                <w:bCs/>
                <w:sz w:val="18"/>
                <w:szCs w:val="18"/>
              </w:rPr>
              <w:t>refrigerator, range and oven, or a major plumbing fixture</w:t>
            </w:r>
            <w:r w:rsidRPr="00ED2DAB">
              <w:rPr>
                <w:sz w:val="18"/>
                <w:szCs w:val="18"/>
              </w:rPr>
              <w:t xml:space="preserve"> supplied by the landlord; and</w:t>
            </w:r>
          </w:p>
          <w:p w14:paraId="397BB15D" w14:textId="77777777" w:rsidR="00ED2DAB" w:rsidRPr="00ED2DAB" w:rsidRDefault="00ED2DAB" w:rsidP="00ED2DAB">
            <w:pPr>
              <w:pStyle w:val="NoSpacing"/>
              <w:jc w:val="both"/>
              <w:rPr>
                <w:sz w:val="18"/>
                <w:szCs w:val="18"/>
              </w:rPr>
            </w:pPr>
            <w:r w:rsidRPr="00ED2DAB">
              <w:rPr>
                <w:sz w:val="18"/>
                <w:szCs w:val="18"/>
              </w:rPr>
              <w:t>(3) Not more than ten days in all other cases.</w:t>
            </w:r>
          </w:p>
          <w:p w14:paraId="59500145" w14:textId="77777777" w:rsidR="00ED2DAB" w:rsidRPr="00ED2DAB" w:rsidRDefault="00ED2DAB" w:rsidP="00ED2DAB">
            <w:pPr>
              <w:pStyle w:val="NoSpacing"/>
              <w:jc w:val="both"/>
              <w:rPr>
                <w:sz w:val="18"/>
                <w:szCs w:val="18"/>
              </w:rPr>
            </w:pPr>
            <w:r w:rsidRPr="00ED2DAB">
              <w:rPr>
                <w:sz w:val="18"/>
                <w:szCs w:val="18"/>
              </w:rPr>
              <w:t>In each instance the burden shall be on the landlord to see that remedial work under this section is completed promptly. If completion is delayed due to circumstances beyond the landlord's control, including the unavailability of financing, the landlord shall remedy the defective condition as soon as possible.</w:t>
            </w:r>
          </w:p>
          <w:p w14:paraId="69CFE236" w14:textId="77777777" w:rsidR="00ED2DAB" w:rsidRPr="00ED2DAB" w:rsidRDefault="00ED2DAB" w:rsidP="009C2637">
            <w:pPr>
              <w:pStyle w:val="NoSpacing"/>
              <w:jc w:val="both"/>
              <w:rPr>
                <w:color w:val="FF0000"/>
                <w:sz w:val="18"/>
                <w:szCs w:val="18"/>
              </w:rPr>
            </w:pPr>
          </w:p>
        </w:tc>
      </w:tr>
    </w:tbl>
    <w:p w14:paraId="40F615F1" w14:textId="77777777" w:rsidR="00ED2DAB" w:rsidRPr="00C863F3" w:rsidRDefault="00ED2DAB" w:rsidP="009C2637">
      <w:pPr>
        <w:pStyle w:val="NoSpacing"/>
        <w:jc w:val="both"/>
      </w:pPr>
    </w:p>
    <w:p w14:paraId="1D2B2453" w14:textId="67659AB4" w:rsidR="00015CBD" w:rsidRDefault="0037684E" w:rsidP="00CA4692">
      <w:pPr>
        <w:pStyle w:val="NoSpacing"/>
        <w:jc w:val="center"/>
        <w:rPr>
          <w:b/>
          <w:bCs/>
        </w:rPr>
      </w:pPr>
      <w:r w:rsidRPr="0037684E">
        <w:rPr>
          <w:b/>
          <w:bCs/>
        </w:rPr>
        <w:t>OTHER ITEMS OF MUTUAL AGREEMENT</w:t>
      </w:r>
    </w:p>
    <w:p w14:paraId="3FECD4BD" w14:textId="7BAA3F55" w:rsidR="00FA369C" w:rsidRDefault="00FA369C" w:rsidP="00CA4692">
      <w:pPr>
        <w:pStyle w:val="NoSpacing"/>
        <w:jc w:val="both"/>
        <w:rPr>
          <w:b/>
          <w:bCs/>
        </w:rPr>
      </w:pPr>
    </w:p>
    <w:p w14:paraId="3889E108" w14:textId="77777777" w:rsidR="00FA369C" w:rsidRPr="009C2637" w:rsidRDefault="00FA369C" w:rsidP="00CA4692">
      <w:pPr>
        <w:pStyle w:val="NoSpacing"/>
        <w:jc w:val="both"/>
      </w:pPr>
      <w:r w:rsidRPr="00E9775B">
        <w:rPr>
          <w:b/>
          <w:bCs/>
          <w:u w:val="single"/>
        </w:rPr>
        <w:t>SAVE HARMLESS</w:t>
      </w:r>
      <w:r w:rsidRPr="00E9775B">
        <w:rPr>
          <w:u w:val="single"/>
        </w:rPr>
        <w:t>:</w:t>
      </w:r>
      <w:r w:rsidRPr="009C2637">
        <w:t xml:space="preserve">  Owner agrees to hold and save Broker free and harmless for damage or injuries to person or property by reason of any cause under the express or implied directions of Owner.  Owner agrees to waive subrogation for any insured loss to Broker.  </w:t>
      </w:r>
    </w:p>
    <w:p w14:paraId="4D4C9691" w14:textId="79152B3C" w:rsidR="00FA369C" w:rsidRPr="00DB3785" w:rsidRDefault="00ED2DAB" w:rsidP="00CA4692">
      <w:pPr>
        <w:pStyle w:val="NoSpacing"/>
        <w:jc w:val="both"/>
      </w:pPr>
      <w:r w:rsidRPr="00DB3785">
        <w:rPr>
          <w:b/>
          <w:bCs/>
          <w:u w:val="single"/>
        </w:rPr>
        <w:t>FEES</w:t>
      </w:r>
      <w:r w:rsidR="00DB3785">
        <w:rPr>
          <w:b/>
          <w:bCs/>
          <w:u w:val="single"/>
        </w:rPr>
        <w:t xml:space="preserve"> PAID BY TENANT</w:t>
      </w:r>
      <w:r w:rsidRPr="00DB3785">
        <w:rPr>
          <w:b/>
          <w:bCs/>
          <w:u w:val="single"/>
        </w:rPr>
        <w:t>:</w:t>
      </w:r>
      <w:r>
        <w:rPr>
          <w:b/>
          <w:bCs/>
        </w:rPr>
        <w:t xml:space="preserve"> </w:t>
      </w:r>
      <w:r w:rsidR="00DB3785">
        <w:t>Tenant fees – NSF check fees, notice fees and screening fees are paid to the Broker.  Late fees paid between the 6</w:t>
      </w:r>
      <w:r w:rsidR="00DB3785" w:rsidRPr="00DB3785">
        <w:rPr>
          <w:vertAlign w:val="superscript"/>
        </w:rPr>
        <w:t>th</w:t>
      </w:r>
      <w:r w:rsidR="00DB3785">
        <w:t xml:space="preserve"> and the 9</w:t>
      </w:r>
      <w:r w:rsidR="00DB3785" w:rsidRPr="00DB3785">
        <w:rPr>
          <w:vertAlign w:val="superscript"/>
        </w:rPr>
        <w:t>th</w:t>
      </w:r>
      <w:r w:rsidR="00DB3785">
        <w:t xml:space="preserve"> are paid to the Owner.  Late fees paid after the 10</w:t>
      </w:r>
      <w:r w:rsidR="00DB3785" w:rsidRPr="00DB3785">
        <w:rPr>
          <w:vertAlign w:val="superscript"/>
        </w:rPr>
        <w:t>th</w:t>
      </w:r>
      <w:r w:rsidR="00DB3785">
        <w:t xml:space="preserve"> are split between the Owner and the Broker. </w:t>
      </w:r>
    </w:p>
    <w:p w14:paraId="515F584B" w14:textId="68CA569A" w:rsidR="00B054AE" w:rsidRDefault="00B054AE" w:rsidP="00CA4692">
      <w:pPr>
        <w:pStyle w:val="NoSpacing"/>
        <w:jc w:val="both"/>
        <w:rPr>
          <w:b/>
          <w:bCs/>
          <w:u w:val="single"/>
        </w:rPr>
      </w:pPr>
    </w:p>
    <w:p w14:paraId="4261A11C" w14:textId="0213EC5D" w:rsidR="00015CBD" w:rsidRPr="009C2637" w:rsidRDefault="00015CBD" w:rsidP="00CA4692">
      <w:pPr>
        <w:pStyle w:val="NoSpacing"/>
        <w:jc w:val="both"/>
      </w:pPr>
      <w:r w:rsidRPr="009C2637">
        <w:rPr>
          <w:b/>
          <w:bCs/>
          <w:u w:val="single"/>
        </w:rPr>
        <w:t>LEGAL PROCEEDINGS:</w:t>
      </w:r>
      <w:r w:rsidRPr="009C2637">
        <w:t xml:space="preserve">  Broker may, in the name of and at the expense of the Owner, institute any and all legal actions or proceedings for the collection of rent or other income from the property or the eviction or disposal of tenants other than or other tenants.  Such expense may include the engagement of legal counsel for such matter.  </w:t>
      </w:r>
    </w:p>
    <w:p w14:paraId="25FCCC59" w14:textId="77777777" w:rsidR="008A4433" w:rsidRPr="009C2637" w:rsidRDefault="008A4433" w:rsidP="00CA4692">
      <w:pPr>
        <w:pStyle w:val="NoSpacing"/>
        <w:jc w:val="both"/>
      </w:pPr>
    </w:p>
    <w:p w14:paraId="366E8F3B" w14:textId="559DE8E7" w:rsidR="00015CBD" w:rsidRPr="009C2637" w:rsidRDefault="00015CBD" w:rsidP="00CA4692">
      <w:pPr>
        <w:pStyle w:val="NoSpacing"/>
        <w:jc w:val="both"/>
      </w:pPr>
      <w:r w:rsidRPr="009C2637">
        <w:rPr>
          <w:b/>
          <w:bCs/>
          <w:u w:val="single"/>
        </w:rPr>
        <w:t>LANDLORD TENANT ACT OF WASHINGTON STATE:</w:t>
      </w:r>
      <w:r w:rsidRPr="009C2637">
        <w:t xml:space="preserve"> Owner acknowledges awareness of this statute and understands Broker will act according to its provisions.  Broker recommends Owner obtain a copy of the Washington State Landlord Tenant Act for reference to their rights and their tenant’s rights.  Broker will act according to any local laws and ordinances. </w:t>
      </w:r>
    </w:p>
    <w:p w14:paraId="7CCCD3D2" w14:textId="77777777" w:rsidR="008A4433" w:rsidRPr="009C2637" w:rsidRDefault="008A4433" w:rsidP="00CA4692">
      <w:pPr>
        <w:pStyle w:val="NoSpacing"/>
        <w:jc w:val="both"/>
      </w:pPr>
    </w:p>
    <w:p w14:paraId="4A799F07" w14:textId="6E38316B" w:rsidR="00015CBD" w:rsidRPr="009C2637" w:rsidRDefault="00015CBD" w:rsidP="00CA4692">
      <w:pPr>
        <w:pStyle w:val="NoSpacing"/>
        <w:jc w:val="both"/>
      </w:pPr>
      <w:r w:rsidRPr="009C2637">
        <w:rPr>
          <w:b/>
          <w:bCs/>
          <w:u w:val="single"/>
        </w:rPr>
        <w:t>FAIR HOUSING AND DISCRIMINATION LAWS:</w:t>
      </w:r>
      <w:r w:rsidRPr="009C2637">
        <w:t xml:space="preserve">  Owner acknowledges awareness of these statues and understands Broker will act according to their provisions.</w:t>
      </w:r>
    </w:p>
    <w:p w14:paraId="37A42005" w14:textId="77777777" w:rsidR="008A4433" w:rsidRPr="009C2637" w:rsidRDefault="008A4433" w:rsidP="00CA4692">
      <w:pPr>
        <w:pStyle w:val="NoSpacing"/>
        <w:jc w:val="both"/>
      </w:pPr>
    </w:p>
    <w:p w14:paraId="36D6AC28" w14:textId="58E72C87" w:rsidR="00015CBD" w:rsidRPr="009C2637" w:rsidRDefault="00015CBD" w:rsidP="00CA4692">
      <w:pPr>
        <w:pStyle w:val="NoSpacing"/>
        <w:jc w:val="both"/>
      </w:pPr>
      <w:r w:rsidRPr="009C2637">
        <w:rPr>
          <w:b/>
          <w:bCs/>
          <w:u w:val="single"/>
        </w:rPr>
        <w:t>COLLECTION AND ATTORNEY’S FEES:</w:t>
      </w:r>
      <w:r w:rsidRPr="009C2637">
        <w:t xml:space="preserve">  The prevailing party in disputes concerning this agreement shall be entitled to the cost of collection and enforcement, including but not limited to reasonable attorney’s fees, court costs and all necessary expenses.  </w:t>
      </w:r>
    </w:p>
    <w:p w14:paraId="2C4A363C" w14:textId="77777777" w:rsidR="008A4433" w:rsidRPr="009C2637" w:rsidRDefault="008A4433" w:rsidP="00CA4692">
      <w:pPr>
        <w:pStyle w:val="NoSpacing"/>
        <w:jc w:val="both"/>
      </w:pPr>
    </w:p>
    <w:p w14:paraId="6497417D" w14:textId="2E6D25A7" w:rsidR="00015CBD" w:rsidRPr="009C2637" w:rsidRDefault="00015CBD" w:rsidP="00CA4692">
      <w:pPr>
        <w:pStyle w:val="NoSpacing"/>
        <w:jc w:val="both"/>
      </w:pPr>
      <w:r w:rsidRPr="009C2637">
        <w:rPr>
          <w:b/>
          <w:bCs/>
          <w:u w:val="single"/>
        </w:rPr>
        <w:lastRenderedPageBreak/>
        <w:t>WASHINGTON LAW AND COURTS TO GOVERN:</w:t>
      </w:r>
      <w:r w:rsidRPr="009C2637">
        <w:t xml:space="preserve">  This agreement shall be construed to be under the law of the State of Washington and choice of jurisdiction and venue for suit shall be Pierce County, Washington.  </w:t>
      </w:r>
    </w:p>
    <w:p w14:paraId="083AF5BF" w14:textId="77777777" w:rsidR="008A4433" w:rsidRPr="009C2637" w:rsidRDefault="008A4433" w:rsidP="00CA4692">
      <w:pPr>
        <w:pStyle w:val="NoSpacing"/>
        <w:jc w:val="both"/>
        <w:rPr>
          <w:b/>
          <w:bCs/>
          <w:u w:val="single"/>
        </w:rPr>
      </w:pPr>
    </w:p>
    <w:p w14:paraId="20F6F468" w14:textId="360F68F9" w:rsidR="00015CBD" w:rsidRPr="009C2637" w:rsidRDefault="00015CBD" w:rsidP="00CA4692">
      <w:pPr>
        <w:pStyle w:val="NoSpacing"/>
        <w:jc w:val="both"/>
      </w:pPr>
      <w:r w:rsidRPr="009C2637">
        <w:rPr>
          <w:b/>
          <w:bCs/>
          <w:u w:val="single"/>
        </w:rPr>
        <w:t>SEVERABILTY:</w:t>
      </w:r>
      <w:r w:rsidRPr="009C2637">
        <w:t xml:space="preserve">  Any provision of the Contract found to be invalid or in violation of any statute, rule, regulation, or common law shall be considered null and void, with the remaining provisions remaining valid and if effect.  </w:t>
      </w:r>
    </w:p>
    <w:p w14:paraId="11367BB5" w14:textId="72349243" w:rsidR="00145074" w:rsidRPr="009C2637" w:rsidRDefault="00145074" w:rsidP="00CA4692">
      <w:pPr>
        <w:pStyle w:val="NoSpacing"/>
        <w:jc w:val="both"/>
      </w:pPr>
    </w:p>
    <w:p w14:paraId="235FADB5" w14:textId="6D85E1C6" w:rsidR="00CE57AF" w:rsidRPr="00CE57AF" w:rsidRDefault="00CE57AF" w:rsidP="00CA4692">
      <w:pPr>
        <w:pStyle w:val="NoSpacing"/>
        <w:jc w:val="both"/>
      </w:pPr>
      <w:r w:rsidRPr="008A7CD1">
        <w:rPr>
          <w:b/>
        </w:rPr>
        <w:t>T</w:t>
      </w:r>
      <w:r w:rsidR="00707190">
        <w:rPr>
          <w:b/>
        </w:rPr>
        <w:t xml:space="preserve">ERMS OF CANCELLATION: </w:t>
      </w:r>
      <w:r w:rsidRPr="00CE57AF">
        <w:t>Any notice of cancelation must be in writing and may be serviced personally or by certified mail to Broker’s business address or the Owner’s address as designated on the Broker’s monthly statement.  If said notice is by certified mail, then said notice shall be deemed to have been serviced when post marked.  Such cancellation shall not terminate any liability or obligation of the Owner to the Broker for any payment, reimbursement, or other sum of money then due and payable to the Broker hereunder.  Prior to termination, the Owner shall pay or reimburse Broker for any sums of money due it under this agreement not withstanding any termination of the agreement.  The parties understand and agree that the Broker may withhold funds for sixty (60) days after the end of the month in which the agreement is terminated to pay bills previously incurred but not yet invoiced and to close accounts.</w:t>
      </w:r>
    </w:p>
    <w:p w14:paraId="14460254" w14:textId="77777777" w:rsidR="003E34DA" w:rsidRDefault="003E34DA" w:rsidP="00CA4692">
      <w:pPr>
        <w:pStyle w:val="NoSpacing"/>
        <w:jc w:val="both"/>
        <w:rPr>
          <w:b/>
          <w:bCs/>
        </w:rPr>
      </w:pPr>
    </w:p>
    <w:p w14:paraId="0AC7A41A" w14:textId="3D1071C0" w:rsidR="00CE57AF" w:rsidRPr="008A7CD1" w:rsidRDefault="003E34DA" w:rsidP="00CA4692">
      <w:pPr>
        <w:pStyle w:val="NoSpacing"/>
        <w:jc w:val="both"/>
        <w:rPr>
          <w:b/>
          <w:bCs/>
        </w:rPr>
      </w:pPr>
      <w:r>
        <w:rPr>
          <w:b/>
          <w:bCs/>
        </w:rPr>
        <w:t xml:space="preserve">If </w:t>
      </w:r>
      <w:r w:rsidR="00CE57AF" w:rsidRPr="008A7CD1">
        <w:rPr>
          <w:b/>
          <w:bCs/>
        </w:rPr>
        <w:t>Broker terminate</w:t>
      </w:r>
      <w:r w:rsidR="00707190">
        <w:rPr>
          <w:b/>
          <w:bCs/>
        </w:rPr>
        <w:t>s</w:t>
      </w:r>
      <w:r w:rsidR="00CE57AF" w:rsidRPr="008A7CD1">
        <w:rPr>
          <w:b/>
          <w:bCs/>
        </w:rPr>
        <w:t xml:space="preserve"> agreement</w:t>
      </w:r>
    </w:p>
    <w:p w14:paraId="27EF34DE" w14:textId="77777777" w:rsidR="00CE57AF" w:rsidRPr="00CE57AF" w:rsidRDefault="00CE57AF" w:rsidP="00CA4692">
      <w:pPr>
        <w:jc w:val="both"/>
        <w:rPr>
          <w:bCs/>
        </w:rPr>
      </w:pPr>
      <w:r w:rsidRPr="00CE57AF">
        <w:rPr>
          <w:bCs/>
        </w:rPr>
        <w:t xml:space="preserve">On or before thirty (30) days prior to expiration of the above term or any renewal period, either party shall notify the other in writing of an intention to terminate this Agreement, in which case this Agreement may be terminated on the last-mentioned date.  The Broker may elect to cancel this agreement upon occurrence of any of the following circumstances:  </w:t>
      </w:r>
    </w:p>
    <w:p w14:paraId="763F599D" w14:textId="5B038D4C" w:rsidR="008A7CD1" w:rsidRDefault="00CE57AF" w:rsidP="00CA4692">
      <w:pPr>
        <w:pStyle w:val="NoSpacing"/>
        <w:jc w:val="both"/>
      </w:pPr>
      <w:r w:rsidRPr="00CE57AF">
        <w:t>•</w:t>
      </w:r>
      <w:r w:rsidR="008A7CD1">
        <w:t xml:space="preserve">  </w:t>
      </w:r>
      <w:r w:rsidRPr="00CE57AF">
        <w:t>In the event of a bona fide sale or demolition of the premises.</w:t>
      </w:r>
    </w:p>
    <w:p w14:paraId="6D0EB1B3" w14:textId="71CCDB3C" w:rsidR="00CE57AF" w:rsidRPr="00CE57AF" w:rsidRDefault="00CE57AF" w:rsidP="00CA4692">
      <w:pPr>
        <w:pStyle w:val="NoSpacing"/>
        <w:jc w:val="both"/>
      </w:pPr>
      <w:r w:rsidRPr="00CE57AF">
        <w:t>•</w:t>
      </w:r>
      <w:r w:rsidR="008A7CD1">
        <w:t xml:space="preserve">  </w:t>
      </w:r>
      <w:r w:rsidRPr="00CE57AF">
        <w:t>If a petition for bankruptcy is filed either the by the Owner or the Broker, or if either shall make an assignment for the benefit of creditors to take advantage of any insolvency act.</w:t>
      </w:r>
    </w:p>
    <w:p w14:paraId="69858FA5" w14:textId="15DEA74E" w:rsidR="00CE57AF" w:rsidRPr="00CE57AF" w:rsidRDefault="00CE57AF" w:rsidP="00CA4692">
      <w:pPr>
        <w:pStyle w:val="NoSpacing"/>
        <w:jc w:val="both"/>
      </w:pPr>
      <w:r w:rsidRPr="00CE57AF">
        <w:t>•</w:t>
      </w:r>
      <w:r w:rsidR="008A7CD1">
        <w:t xml:space="preserve">  </w:t>
      </w:r>
      <w:r w:rsidRPr="00CE57AF">
        <w:t>If the Owner shall fail to comply with any rule, order, termination, ordinance of law of any federal, state or local authority, relating to the operations of the premises.</w:t>
      </w:r>
    </w:p>
    <w:p w14:paraId="342FB482" w14:textId="677510C5" w:rsidR="00CE57AF" w:rsidRPr="00CE57AF" w:rsidRDefault="00CE57AF" w:rsidP="00CA4692">
      <w:pPr>
        <w:pStyle w:val="NoSpacing"/>
        <w:jc w:val="both"/>
      </w:pPr>
      <w:r w:rsidRPr="00CE57AF">
        <w:t>•</w:t>
      </w:r>
      <w:r w:rsidR="008A7CD1">
        <w:t xml:space="preserve">  </w:t>
      </w:r>
      <w:r w:rsidRPr="00CE57AF">
        <w:t>At the discretion of the Broker, a written notice of voluntary cancellation by the Broker will be mailed to the Owner with a thirty (30) day notice of cancellation prior to.</w:t>
      </w:r>
    </w:p>
    <w:p w14:paraId="49C09486" w14:textId="77777777" w:rsidR="008A7CD1" w:rsidRDefault="008A7CD1" w:rsidP="00CA4692">
      <w:pPr>
        <w:pStyle w:val="NoSpacing"/>
        <w:jc w:val="both"/>
        <w:rPr>
          <w:b/>
          <w:bCs/>
        </w:rPr>
      </w:pPr>
    </w:p>
    <w:p w14:paraId="630D0E17" w14:textId="5710C964" w:rsidR="00C863F3" w:rsidRPr="008A7CD1" w:rsidRDefault="003E34DA" w:rsidP="00CA4692">
      <w:pPr>
        <w:pStyle w:val="NoSpacing"/>
        <w:jc w:val="both"/>
        <w:rPr>
          <w:b/>
          <w:bCs/>
        </w:rPr>
      </w:pPr>
      <w:r>
        <w:rPr>
          <w:b/>
          <w:bCs/>
        </w:rPr>
        <w:t xml:space="preserve">If </w:t>
      </w:r>
      <w:r w:rsidR="00CE57AF" w:rsidRPr="008A7CD1">
        <w:rPr>
          <w:b/>
          <w:bCs/>
        </w:rPr>
        <w:t>Owner terminate</w:t>
      </w:r>
      <w:r w:rsidR="00707190">
        <w:rPr>
          <w:b/>
          <w:bCs/>
        </w:rPr>
        <w:t>s</w:t>
      </w:r>
      <w:r w:rsidR="00CE57AF" w:rsidRPr="008A7CD1">
        <w:rPr>
          <w:b/>
          <w:bCs/>
        </w:rPr>
        <w:t xml:space="preserve"> agreement</w:t>
      </w:r>
    </w:p>
    <w:p w14:paraId="6459ED84" w14:textId="67520A55" w:rsidR="008A4433" w:rsidRDefault="00CE57AF" w:rsidP="00CA4692">
      <w:pPr>
        <w:pStyle w:val="NoSpacing"/>
        <w:jc w:val="both"/>
      </w:pPr>
      <w:r w:rsidRPr="00CE57AF">
        <w:t xml:space="preserve">Should the Owner decide to terminate this Agreement prior to expiration of the above term, Owner agrees to pay the Broker half of the desired rent for one month as an early termination fee to cover administrative (listing, advertising and promoting) costs associated with the property.  </w:t>
      </w:r>
    </w:p>
    <w:p w14:paraId="51635C75" w14:textId="77777777" w:rsidR="003957EA" w:rsidRPr="00CE57AF" w:rsidRDefault="003957EA" w:rsidP="00CA4692">
      <w:pPr>
        <w:pStyle w:val="NoSpacing"/>
        <w:jc w:val="both"/>
      </w:pPr>
    </w:p>
    <w:p w14:paraId="20CC5E26" w14:textId="7273B268" w:rsidR="003957EA" w:rsidRPr="003957EA" w:rsidRDefault="003957EA" w:rsidP="003957EA">
      <w:pPr>
        <w:jc w:val="center"/>
        <w:rPr>
          <w:b/>
          <w:bCs/>
        </w:rPr>
      </w:pPr>
      <w:r w:rsidRPr="003957EA">
        <w:rPr>
          <w:b/>
          <w:bCs/>
        </w:rPr>
        <w:t>DIRECT DEPOSIT AUTHORIZATION</w:t>
      </w:r>
    </w:p>
    <w:p w14:paraId="37FB8E1D" w14:textId="58E913D3" w:rsidR="003957EA" w:rsidRPr="00732060" w:rsidRDefault="003957EA" w:rsidP="00BF72BC">
      <w:pPr>
        <w:jc w:val="both"/>
        <w:rPr>
          <w:b/>
          <w:i/>
          <w:u w:val="single"/>
        </w:rPr>
      </w:pPr>
      <w:r>
        <w:t xml:space="preserve">The Broker is authorized to initiate credit entries, and if </w:t>
      </w:r>
      <w:r w:rsidR="00BF72BC">
        <w:t>necessary,</w:t>
      </w:r>
      <w:r>
        <w:t xml:space="preserve"> debit entries and adjustments for any corrections and/or errors.  This means that only the EXACT entry amount may be reversed on the same day for the EXACT dollar amount that was transmitted to your account and the depository name below, hereinafter calls DEPOSITORY, to credit and/or debit the same to such account. </w:t>
      </w:r>
      <w:r w:rsidRPr="003957EA">
        <w:t>This authority is to remain in full force and effect until Agent has received written notification from me (us) of its termination in such time and in such manner as to afford Agent and Depository a reasonable opportunity to act on it.</w:t>
      </w:r>
      <w:r w:rsidR="00BF72BC">
        <w:t xml:space="preserve"> </w:t>
      </w:r>
      <w:r w:rsidR="002C024F">
        <w:t xml:space="preserve">                                  </w:t>
      </w:r>
      <w:r w:rsidR="00BF72BC">
        <w:t xml:space="preserve"> </w:t>
      </w:r>
      <w:r w:rsidRPr="00732060">
        <w:rPr>
          <w:b/>
          <w:i/>
          <w:u w:val="single"/>
        </w:rPr>
        <w:t xml:space="preserve">PLEASE </w:t>
      </w:r>
      <w:r w:rsidR="00BF72BC">
        <w:rPr>
          <w:b/>
          <w:i/>
          <w:u w:val="single"/>
        </w:rPr>
        <w:t>PROVIDE</w:t>
      </w:r>
      <w:r w:rsidRPr="00732060">
        <w:rPr>
          <w:b/>
          <w:i/>
          <w:u w:val="single"/>
        </w:rPr>
        <w:t xml:space="preserve"> A VOIDED CHECK</w:t>
      </w:r>
    </w:p>
    <w:p w14:paraId="4887CE38" w14:textId="77777777" w:rsidR="003957EA" w:rsidRDefault="003957EA" w:rsidP="003957EA">
      <w:pPr>
        <w:jc w:val="both"/>
      </w:pPr>
      <w:r>
        <w:t>Depository:  Home Street Bank 10802 Gravelly Lake Drive SW Lakewood WA 98499</w:t>
      </w:r>
    </w:p>
    <w:tbl>
      <w:tblPr>
        <w:tblStyle w:val="TableGrid"/>
        <w:tblW w:w="0" w:type="auto"/>
        <w:tblLook w:val="04A0" w:firstRow="1" w:lastRow="0" w:firstColumn="1" w:lastColumn="0" w:noHBand="0" w:noVBand="1"/>
      </w:tblPr>
      <w:tblGrid>
        <w:gridCol w:w="2245"/>
        <w:gridCol w:w="270"/>
        <w:gridCol w:w="8275"/>
      </w:tblGrid>
      <w:tr w:rsidR="003957EA" w14:paraId="07EC9AAF" w14:textId="77777777" w:rsidTr="003957EA">
        <w:tc>
          <w:tcPr>
            <w:tcW w:w="2245" w:type="dxa"/>
          </w:tcPr>
          <w:p w14:paraId="532E2E15" w14:textId="5B6B5C20" w:rsidR="003957EA" w:rsidRDefault="003957EA" w:rsidP="003957EA">
            <w:pPr>
              <w:pStyle w:val="NoSpacing"/>
            </w:pPr>
            <w:r>
              <w:t>Bank Name &amp; Address</w:t>
            </w:r>
          </w:p>
        </w:tc>
        <w:tc>
          <w:tcPr>
            <w:tcW w:w="270" w:type="dxa"/>
          </w:tcPr>
          <w:p w14:paraId="46587872" w14:textId="77777777" w:rsidR="003957EA" w:rsidRDefault="003957EA" w:rsidP="003957EA">
            <w:pPr>
              <w:pStyle w:val="NoSpacing"/>
            </w:pPr>
          </w:p>
        </w:tc>
        <w:tc>
          <w:tcPr>
            <w:tcW w:w="8275" w:type="dxa"/>
          </w:tcPr>
          <w:p w14:paraId="2DAAAE47" w14:textId="0436D365" w:rsidR="003957EA" w:rsidRDefault="003957EA" w:rsidP="003957EA">
            <w:pPr>
              <w:pStyle w:val="NoSpacing"/>
            </w:pPr>
          </w:p>
        </w:tc>
      </w:tr>
      <w:tr w:rsidR="003957EA" w14:paraId="4664FA3E" w14:textId="77777777" w:rsidTr="003957EA">
        <w:tc>
          <w:tcPr>
            <w:tcW w:w="2245" w:type="dxa"/>
          </w:tcPr>
          <w:p w14:paraId="1AF6EA97" w14:textId="30548CCB" w:rsidR="003957EA" w:rsidRDefault="003957EA" w:rsidP="003957EA">
            <w:pPr>
              <w:pStyle w:val="NoSpacing"/>
            </w:pPr>
            <w:r>
              <w:t>ABA/Routing Number</w:t>
            </w:r>
          </w:p>
        </w:tc>
        <w:tc>
          <w:tcPr>
            <w:tcW w:w="270" w:type="dxa"/>
          </w:tcPr>
          <w:p w14:paraId="7C788385" w14:textId="77777777" w:rsidR="003957EA" w:rsidRDefault="003957EA" w:rsidP="003957EA">
            <w:pPr>
              <w:pStyle w:val="NoSpacing"/>
            </w:pPr>
          </w:p>
        </w:tc>
        <w:tc>
          <w:tcPr>
            <w:tcW w:w="8275" w:type="dxa"/>
          </w:tcPr>
          <w:p w14:paraId="0D92737B" w14:textId="4B119471" w:rsidR="003957EA" w:rsidRDefault="003957EA" w:rsidP="003957EA">
            <w:pPr>
              <w:pStyle w:val="NoSpacing"/>
            </w:pPr>
          </w:p>
        </w:tc>
      </w:tr>
      <w:tr w:rsidR="003957EA" w14:paraId="15103FA2" w14:textId="77777777" w:rsidTr="003957EA">
        <w:tc>
          <w:tcPr>
            <w:tcW w:w="2245" w:type="dxa"/>
          </w:tcPr>
          <w:p w14:paraId="2AE0FE15" w14:textId="6F266DF0" w:rsidR="003957EA" w:rsidRDefault="003957EA" w:rsidP="003957EA">
            <w:pPr>
              <w:pStyle w:val="NoSpacing"/>
            </w:pPr>
            <w:r>
              <w:t>Account Number:</w:t>
            </w:r>
          </w:p>
        </w:tc>
        <w:tc>
          <w:tcPr>
            <w:tcW w:w="270" w:type="dxa"/>
          </w:tcPr>
          <w:p w14:paraId="4A39CBA2" w14:textId="77777777" w:rsidR="003957EA" w:rsidRDefault="003957EA" w:rsidP="003957EA">
            <w:pPr>
              <w:pStyle w:val="NoSpacing"/>
            </w:pPr>
          </w:p>
        </w:tc>
        <w:tc>
          <w:tcPr>
            <w:tcW w:w="8275" w:type="dxa"/>
          </w:tcPr>
          <w:p w14:paraId="14803224" w14:textId="365A88AB" w:rsidR="003957EA" w:rsidRDefault="003957EA" w:rsidP="003957EA">
            <w:pPr>
              <w:pStyle w:val="NoSpacing"/>
            </w:pPr>
          </w:p>
        </w:tc>
      </w:tr>
    </w:tbl>
    <w:p w14:paraId="2BC6D51C" w14:textId="332E0F7A" w:rsidR="003957EA" w:rsidRDefault="003957EA" w:rsidP="00CA4692">
      <w:pPr>
        <w:pStyle w:val="NoSpacing"/>
        <w:jc w:val="both"/>
        <w:rPr>
          <w:b/>
          <w:color w:val="FF0000"/>
          <w:u w:val="single"/>
        </w:rPr>
      </w:pPr>
    </w:p>
    <w:p w14:paraId="25E127C0" w14:textId="77777777" w:rsidR="00244241" w:rsidRDefault="00244241" w:rsidP="00BF72BC">
      <w:pPr>
        <w:pStyle w:val="NoSpacing"/>
        <w:jc w:val="center"/>
        <w:rPr>
          <w:b/>
          <w:color w:val="FF0000"/>
        </w:rPr>
      </w:pPr>
    </w:p>
    <w:p w14:paraId="36803F43" w14:textId="77777777" w:rsidR="00244241" w:rsidRDefault="00244241" w:rsidP="00BF72BC">
      <w:pPr>
        <w:pStyle w:val="NoSpacing"/>
        <w:jc w:val="center"/>
        <w:rPr>
          <w:b/>
          <w:color w:val="FF0000"/>
        </w:rPr>
      </w:pPr>
    </w:p>
    <w:p w14:paraId="51E427B8" w14:textId="77777777" w:rsidR="00244241" w:rsidRDefault="00244241" w:rsidP="00BF72BC">
      <w:pPr>
        <w:pStyle w:val="NoSpacing"/>
        <w:jc w:val="center"/>
        <w:rPr>
          <w:b/>
          <w:color w:val="FF0000"/>
        </w:rPr>
      </w:pPr>
    </w:p>
    <w:p w14:paraId="5041956F" w14:textId="77777777" w:rsidR="00244241" w:rsidRDefault="00244241" w:rsidP="00BF72BC">
      <w:pPr>
        <w:pStyle w:val="NoSpacing"/>
        <w:jc w:val="center"/>
        <w:rPr>
          <w:b/>
          <w:color w:val="FF0000"/>
        </w:rPr>
      </w:pPr>
    </w:p>
    <w:p w14:paraId="7A075E80" w14:textId="38D4A16D" w:rsidR="00E9775B" w:rsidRPr="002C024F" w:rsidRDefault="004B60D3" w:rsidP="00BF72BC">
      <w:pPr>
        <w:pStyle w:val="NoSpacing"/>
        <w:jc w:val="center"/>
        <w:rPr>
          <w:b/>
        </w:rPr>
      </w:pPr>
      <w:r w:rsidRPr="002C024F">
        <w:rPr>
          <w:b/>
        </w:rPr>
        <w:t>EXCLUSIVE RIGHT TO SELL</w:t>
      </w:r>
    </w:p>
    <w:p w14:paraId="0E3477F3" w14:textId="77777777" w:rsidR="00BF72BC" w:rsidRPr="002C024F" w:rsidRDefault="00BF72BC" w:rsidP="00BF72BC">
      <w:pPr>
        <w:pStyle w:val="NoSpacing"/>
        <w:jc w:val="center"/>
        <w:rPr>
          <w:b/>
        </w:rPr>
      </w:pPr>
    </w:p>
    <w:p w14:paraId="25111256" w14:textId="71683264" w:rsidR="004B60D3" w:rsidRPr="00D80379" w:rsidRDefault="004B60D3" w:rsidP="00CA4692">
      <w:pPr>
        <w:pStyle w:val="NoSpacing"/>
        <w:jc w:val="both"/>
        <w:rPr>
          <w:bCs/>
          <w:sz w:val="16"/>
          <w:szCs w:val="16"/>
        </w:rPr>
      </w:pPr>
      <w:r w:rsidRPr="002C024F">
        <w:rPr>
          <w:bCs/>
        </w:rPr>
        <w:t>Should the owner decide to sell the property described herein, he/she agrees to employ the Broker as their sole sales representative and grant the Broker the exclusive right to sell</w:t>
      </w:r>
      <w:r w:rsidR="00BF72BC" w:rsidRPr="002C024F">
        <w:rPr>
          <w:bCs/>
        </w:rPr>
        <w:t>, trade or option.  Owner agrees to execute a standard listing agreement when active marketing is desired. The employment and the sole right to sell shall continue irrevocably from the date of this agreement until</w:t>
      </w:r>
      <w:r w:rsidR="005726D2" w:rsidRPr="002C024F">
        <w:rPr>
          <w:bCs/>
        </w:rPr>
        <w:t xml:space="preserve"> the termination date of this contract term any annual extensions thereof. Owner agrees </w:t>
      </w:r>
      <w:r w:rsidR="005726D2" w:rsidRPr="002C024F">
        <w:rPr>
          <w:bCs/>
          <w:color w:val="C00000"/>
        </w:rPr>
        <w:t xml:space="preserve">to pay Broker a fee equal to ___% of the selling price as compensation </w:t>
      </w:r>
      <w:r w:rsidR="005726D2" w:rsidRPr="002C024F">
        <w:rPr>
          <w:bCs/>
        </w:rPr>
        <w:t xml:space="preserve">for brokerage services at the closing of the sale, trade or option. If owner sells the property within 180 days after expiration of this agreement and any annual extensions to any person with whom Broker negotiated or to </w:t>
      </w:r>
      <w:r w:rsidR="00244241" w:rsidRPr="002C024F">
        <w:rPr>
          <w:bCs/>
        </w:rPr>
        <w:t>who’s</w:t>
      </w:r>
      <w:r w:rsidR="005726D2" w:rsidRPr="002C024F">
        <w:rPr>
          <w:bCs/>
        </w:rPr>
        <w:t xml:space="preserve"> the attention the property was brought through advertising or renting during the term of this agreement, then Owner shall pay the Broker the above compensation. </w:t>
      </w:r>
      <w:r w:rsidR="00D80379" w:rsidRPr="00D80379">
        <w:rPr>
          <w:bCs/>
          <w:color w:val="C00000"/>
        </w:rPr>
        <w:t>_______</w:t>
      </w:r>
      <w:proofErr w:type="gramStart"/>
      <w:r w:rsidR="00D80379" w:rsidRPr="00D80379">
        <w:rPr>
          <w:bCs/>
          <w:color w:val="C00000"/>
        </w:rPr>
        <w:t>_</w:t>
      </w:r>
      <w:r w:rsidR="00D80379" w:rsidRPr="00D80379">
        <w:rPr>
          <w:bCs/>
          <w:color w:val="C00000"/>
          <w:sz w:val="16"/>
          <w:szCs w:val="16"/>
        </w:rPr>
        <w:t>(</w:t>
      </w:r>
      <w:proofErr w:type="gramEnd"/>
      <w:r w:rsidR="00D80379" w:rsidRPr="00D80379">
        <w:rPr>
          <w:bCs/>
          <w:color w:val="C00000"/>
          <w:sz w:val="16"/>
          <w:szCs w:val="16"/>
        </w:rPr>
        <w:t>OPT OUT)</w:t>
      </w:r>
    </w:p>
    <w:p w14:paraId="1E3D98DC" w14:textId="7F0E9E0F" w:rsidR="00E9775B" w:rsidRPr="002C024F" w:rsidRDefault="00E9775B" w:rsidP="00CA4692">
      <w:pPr>
        <w:pStyle w:val="NoSpacing"/>
        <w:jc w:val="both"/>
        <w:rPr>
          <w:b/>
          <w:u w:val="single"/>
        </w:rPr>
      </w:pPr>
    </w:p>
    <w:p w14:paraId="6ED2A460" w14:textId="77777777" w:rsidR="00244241" w:rsidRDefault="00244241" w:rsidP="00CA4692">
      <w:pPr>
        <w:pStyle w:val="NoSpacing"/>
        <w:jc w:val="both"/>
        <w:rPr>
          <w:b/>
          <w:u w:val="single"/>
        </w:rPr>
      </w:pPr>
    </w:p>
    <w:p w14:paraId="5053BD4A" w14:textId="0258D5AA" w:rsidR="00145074" w:rsidRPr="009C2637" w:rsidRDefault="002B0B3C" w:rsidP="00CA4692">
      <w:pPr>
        <w:jc w:val="both"/>
      </w:pPr>
      <w:r>
        <w:t>T</w:t>
      </w:r>
      <w:r w:rsidR="00145074" w:rsidRPr="009C2637">
        <w:t xml:space="preserve">his agreement shall be binding on the parties hereto, their heirs, executors, administrators, successors, assigns, and contains the final and entire agreement between the parties hereto and neither they nor their Brokers shall be bound by any terms, conditions, statements, warranties, or representations, oral or written, not herein contained, and may not be changed orally but only in writing signed by the party to be changed thereby.  If any owner should have any special requests of the Broker, it is required to be attached to this agreement in writing.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20"/>
        <w:gridCol w:w="4608"/>
      </w:tblGrid>
      <w:tr w:rsidR="00145074" w:rsidRPr="009C2637" w14:paraId="3195A595" w14:textId="77777777" w:rsidTr="00F71195">
        <w:tc>
          <w:tcPr>
            <w:tcW w:w="4248" w:type="dxa"/>
            <w:tcBorders>
              <w:bottom w:val="single" w:sz="4" w:space="0" w:color="auto"/>
            </w:tcBorders>
          </w:tcPr>
          <w:p w14:paraId="3791B1D9" w14:textId="77777777" w:rsidR="00145074" w:rsidRPr="009C2637" w:rsidRDefault="00145074" w:rsidP="00CA4692">
            <w:pPr>
              <w:jc w:val="both"/>
            </w:pPr>
            <w:r w:rsidRPr="009C2637">
              <w:t>By:</w:t>
            </w:r>
          </w:p>
        </w:tc>
        <w:tc>
          <w:tcPr>
            <w:tcW w:w="720" w:type="dxa"/>
          </w:tcPr>
          <w:p w14:paraId="6B60B63C" w14:textId="77777777" w:rsidR="00145074" w:rsidRPr="009C2637" w:rsidRDefault="00145074" w:rsidP="00CA4692">
            <w:pPr>
              <w:jc w:val="both"/>
            </w:pPr>
          </w:p>
        </w:tc>
        <w:tc>
          <w:tcPr>
            <w:tcW w:w="4608" w:type="dxa"/>
            <w:tcBorders>
              <w:bottom w:val="single" w:sz="4" w:space="0" w:color="auto"/>
            </w:tcBorders>
          </w:tcPr>
          <w:p w14:paraId="783C04EB" w14:textId="77777777" w:rsidR="00145074" w:rsidRPr="009C2637" w:rsidRDefault="00145074" w:rsidP="00CA4692">
            <w:pPr>
              <w:jc w:val="both"/>
            </w:pPr>
            <w:r w:rsidRPr="009C2637">
              <w:t>By:</w:t>
            </w:r>
          </w:p>
        </w:tc>
      </w:tr>
      <w:tr w:rsidR="00145074" w:rsidRPr="009C2637" w14:paraId="48768964" w14:textId="77777777" w:rsidTr="00F71195">
        <w:tc>
          <w:tcPr>
            <w:tcW w:w="4248" w:type="dxa"/>
            <w:tcBorders>
              <w:top w:val="single" w:sz="4" w:space="0" w:color="auto"/>
            </w:tcBorders>
          </w:tcPr>
          <w:p w14:paraId="56E72C9C" w14:textId="5A767034" w:rsidR="00BA7E69" w:rsidRDefault="00B602D5" w:rsidP="00BA7E69">
            <w:pPr>
              <w:pStyle w:val="NoSpacing"/>
            </w:pPr>
            <w:r w:rsidRPr="009C2637">
              <w:t>Broker, 5</w:t>
            </w:r>
            <w:r w:rsidR="00145074" w:rsidRPr="009C2637">
              <w:t xml:space="preserve"> Star Real Estate Services, Inc.</w:t>
            </w:r>
          </w:p>
          <w:p w14:paraId="54FE027F" w14:textId="475E604F" w:rsidR="00145074" w:rsidRPr="009C2637" w:rsidRDefault="00BA7E69" w:rsidP="00BA7E69">
            <w:pPr>
              <w:pStyle w:val="NoSpacing"/>
            </w:pPr>
            <w:r>
              <w:t xml:space="preserve"> dba 5 Star Property Management</w:t>
            </w:r>
            <w:r w:rsidR="00145074" w:rsidRPr="009C2637">
              <w:t xml:space="preserve"> </w:t>
            </w:r>
            <w:r>
              <w:t xml:space="preserve">       </w:t>
            </w:r>
            <w:r w:rsidR="00B602D5">
              <w:t xml:space="preserve"> </w:t>
            </w:r>
            <w:r>
              <w:t xml:space="preserve">  date</w:t>
            </w:r>
          </w:p>
        </w:tc>
        <w:tc>
          <w:tcPr>
            <w:tcW w:w="720" w:type="dxa"/>
          </w:tcPr>
          <w:p w14:paraId="2FB292E9" w14:textId="77777777" w:rsidR="00145074" w:rsidRPr="009C2637" w:rsidRDefault="00145074" w:rsidP="00CA4692">
            <w:pPr>
              <w:jc w:val="both"/>
            </w:pPr>
          </w:p>
        </w:tc>
        <w:tc>
          <w:tcPr>
            <w:tcW w:w="4608" w:type="dxa"/>
            <w:tcBorders>
              <w:top w:val="single" w:sz="4" w:space="0" w:color="auto"/>
            </w:tcBorders>
          </w:tcPr>
          <w:p w14:paraId="70BAC723" w14:textId="2F3024C3" w:rsidR="00145074" w:rsidRPr="009C2637" w:rsidRDefault="00BA7E69" w:rsidP="00CA4692">
            <w:pPr>
              <w:jc w:val="both"/>
            </w:pPr>
            <w:r>
              <w:t xml:space="preserve">Property </w:t>
            </w:r>
            <w:r w:rsidR="00145074" w:rsidRPr="009C2637">
              <w:t>Owner</w:t>
            </w:r>
            <w:r>
              <w:t xml:space="preserve">                                           </w:t>
            </w:r>
            <w:r w:rsidR="00B602D5">
              <w:t xml:space="preserve">  </w:t>
            </w:r>
            <w:r>
              <w:t xml:space="preserve">     date</w:t>
            </w:r>
          </w:p>
        </w:tc>
      </w:tr>
      <w:tr w:rsidR="00145074" w:rsidRPr="009C2637" w14:paraId="071290F9" w14:textId="77777777" w:rsidTr="00F71195">
        <w:tc>
          <w:tcPr>
            <w:tcW w:w="4248" w:type="dxa"/>
          </w:tcPr>
          <w:p w14:paraId="0681AEF4" w14:textId="5810DD86" w:rsidR="00145074" w:rsidRPr="009C2637" w:rsidRDefault="00145074" w:rsidP="00CA4692">
            <w:pPr>
              <w:jc w:val="both"/>
            </w:pPr>
          </w:p>
        </w:tc>
        <w:tc>
          <w:tcPr>
            <w:tcW w:w="720" w:type="dxa"/>
          </w:tcPr>
          <w:p w14:paraId="38217027" w14:textId="77777777" w:rsidR="00145074" w:rsidRPr="009C2637" w:rsidRDefault="00145074" w:rsidP="00CA4692">
            <w:pPr>
              <w:jc w:val="both"/>
            </w:pPr>
          </w:p>
        </w:tc>
        <w:tc>
          <w:tcPr>
            <w:tcW w:w="4608" w:type="dxa"/>
          </w:tcPr>
          <w:p w14:paraId="75D853C5" w14:textId="77777777" w:rsidR="00145074" w:rsidRPr="009C2637" w:rsidRDefault="00145074" w:rsidP="00CA4692">
            <w:pPr>
              <w:jc w:val="both"/>
            </w:pPr>
          </w:p>
        </w:tc>
      </w:tr>
      <w:tr w:rsidR="00145074" w:rsidRPr="009C2637" w14:paraId="42244060" w14:textId="77777777" w:rsidTr="00F71195">
        <w:tc>
          <w:tcPr>
            <w:tcW w:w="4248" w:type="dxa"/>
            <w:tcBorders>
              <w:bottom w:val="single" w:sz="4" w:space="0" w:color="auto"/>
            </w:tcBorders>
          </w:tcPr>
          <w:p w14:paraId="6E506337" w14:textId="7CBDE2CA" w:rsidR="00145074" w:rsidRPr="009C2637" w:rsidRDefault="00145074" w:rsidP="00CA4692">
            <w:pPr>
              <w:jc w:val="both"/>
            </w:pPr>
          </w:p>
        </w:tc>
        <w:tc>
          <w:tcPr>
            <w:tcW w:w="720" w:type="dxa"/>
          </w:tcPr>
          <w:p w14:paraId="1CFB2F1E" w14:textId="77777777" w:rsidR="00145074" w:rsidRPr="009C2637" w:rsidRDefault="00145074" w:rsidP="00CA4692">
            <w:pPr>
              <w:jc w:val="both"/>
            </w:pPr>
          </w:p>
        </w:tc>
        <w:tc>
          <w:tcPr>
            <w:tcW w:w="4608" w:type="dxa"/>
            <w:tcBorders>
              <w:bottom w:val="single" w:sz="4" w:space="0" w:color="auto"/>
            </w:tcBorders>
          </w:tcPr>
          <w:p w14:paraId="6B4B485E" w14:textId="77777777" w:rsidR="00145074" w:rsidRPr="009C2637" w:rsidRDefault="00145074" w:rsidP="00CA4692">
            <w:pPr>
              <w:jc w:val="both"/>
            </w:pPr>
            <w:r w:rsidRPr="009C2637">
              <w:t>By</w:t>
            </w:r>
          </w:p>
        </w:tc>
      </w:tr>
      <w:tr w:rsidR="00145074" w:rsidRPr="009C2637" w14:paraId="56D0C39E" w14:textId="77777777" w:rsidTr="00F71195">
        <w:tc>
          <w:tcPr>
            <w:tcW w:w="4248" w:type="dxa"/>
            <w:tcBorders>
              <w:top w:val="single" w:sz="4" w:space="0" w:color="auto"/>
            </w:tcBorders>
          </w:tcPr>
          <w:p w14:paraId="03C67107" w14:textId="4B6C3D4C" w:rsidR="00145074" w:rsidRPr="009C2637" w:rsidRDefault="00BA7E69" w:rsidP="00CA4692">
            <w:pPr>
              <w:jc w:val="both"/>
            </w:pPr>
            <w:r w:rsidRPr="00BA7E69">
              <w:t>Designated Broker, Delores Cante’</w:t>
            </w:r>
            <w:r w:rsidR="00B602D5">
              <w:t xml:space="preserve">          date</w:t>
            </w:r>
          </w:p>
        </w:tc>
        <w:tc>
          <w:tcPr>
            <w:tcW w:w="720" w:type="dxa"/>
          </w:tcPr>
          <w:p w14:paraId="6EEADE53" w14:textId="77777777" w:rsidR="00145074" w:rsidRPr="009C2637" w:rsidRDefault="00145074" w:rsidP="00CA4692">
            <w:pPr>
              <w:jc w:val="both"/>
            </w:pPr>
          </w:p>
        </w:tc>
        <w:tc>
          <w:tcPr>
            <w:tcW w:w="4608" w:type="dxa"/>
            <w:tcBorders>
              <w:top w:val="single" w:sz="4" w:space="0" w:color="auto"/>
            </w:tcBorders>
          </w:tcPr>
          <w:p w14:paraId="43600C9D" w14:textId="29E38540" w:rsidR="00145074" w:rsidRPr="009C2637" w:rsidRDefault="00BA7E69" w:rsidP="00CA4692">
            <w:pPr>
              <w:jc w:val="both"/>
            </w:pPr>
            <w:r>
              <w:t xml:space="preserve">Property </w:t>
            </w:r>
            <w:r w:rsidR="00145074" w:rsidRPr="009C2637">
              <w:t>Owner</w:t>
            </w:r>
            <w:r>
              <w:t xml:space="preserve">                                      </w:t>
            </w:r>
            <w:r w:rsidR="00B602D5">
              <w:t xml:space="preserve">  </w:t>
            </w:r>
            <w:r>
              <w:t xml:space="preserve">         date</w:t>
            </w:r>
          </w:p>
        </w:tc>
      </w:tr>
    </w:tbl>
    <w:p w14:paraId="2D4D9489" w14:textId="77777777" w:rsidR="001824AC" w:rsidRDefault="001824AC" w:rsidP="006C52C5">
      <w:pPr>
        <w:pStyle w:val="NoSpacing"/>
        <w:jc w:val="center"/>
        <w:rPr>
          <w:sz w:val="18"/>
          <w:szCs w:val="18"/>
        </w:rPr>
      </w:pPr>
    </w:p>
    <w:p w14:paraId="150A61DA" w14:textId="3BE3319D" w:rsidR="009C2637" w:rsidRPr="006C52C5" w:rsidRDefault="00145074" w:rsidP="006C52C5">
      <w:pPr>
        <w:pStyle w:val="NoSpacing"/>
        <w:jc w:val="center"/>
        <w:rPr>
          <w:sz w:val="18"/>
          <w:szCs w:val="18"/>
        </w:rPr>
      </w:pPr>
      <w:r w:rsidRPr="006C52C5">
        <w:rPr>
          <w:sz w:val="18"/>
          <w:szCs w:val="18"/>
        </w:rPr>
        <w:t xml:space="preserve">5 Star </w:t>
      </w:r>
      <w:r w:rsidR="00797EEE">
        <w:rPr>
          <w:sz w:val="18"/>
          <w:szCs w:val="18"/>
        </w:rPr>
        <w:t>Real Estate Services, Inc.</w:t>
      </w:r>
    </w:p>
    <w:p w14:paraId="2B0B72E9" w14:textId="13F40FAF" w:rsidR="00145074" w:rsidRPr="006C52C5" w:rsidRDefault="00145074" w:rsidP="006C52C5">
      <w:pPr>
        <w:pStyle w:val="NoSpacing"/>
        <w:jc w:val="center"/>
        <w:rPr>
          <w:sz w:val="18"/>
          <w:szCs w:val="18"/>
        </w:rPr>
      </w:pPr>
      <w:r w:rsidRPr="006C52C5">
        <w:rPr>
          <w:sz w:val="18"/>
          <w:szCs w:val="18"/>
        </w:rPr>
        <w:t>10025 Lakewood Drive SW, Ste. F, Lakewood, WA  98499</w:t>
      </w:r>
    </w:p>
    <w:p w14:paraId="71441E39" w14:textId="2509920F" w:rsidR="00145074" w:rsidRDefault="0097169A" w:rsidP="006C52C5">
      <w:pPr>
        <w:pStyle w:val="NoSpacing"/>
        <w:jc w:val="center"/>
        <w:rPr>
          <w:sz w:val="18"/>
          <w:szCs w:val="18"/>
        </w:rPr>
      </w:pPr>
      <w:hyperlink r:id="rId8" w:history="1">
        <w:r w:rsidR="00BA7E69" w:rsidRPr="004C4F55">
          <w:rPr>
            <w:rStyle w:val="Hyperlink"/>
            <w:sz w:val="18"/>
            <w:szCs w:val="18"/>
          </w:rPr>
          <w:t>http://www.5starRES.com</w:t>
        </w:r>
      </w:hyperlink>
      <w:r w:rsidR="00145074" w:rsidRPr="006C52C5">
        <w:rPr>
          <w:rStyle w:val="Hyperlink"/>
          <w:sz w:val="18"/>
          <w:szCs w:val="18"/>
        </w:rPr>
        <w:t xml:space="preserve"> </w:t>
      </w:r>
      <w:r w:rsidR="00145074" w:rsidRPr="006C52C5">
        <w:rPr>
          <w:sz w:val="18"/>
          <w:szCs w:val="18"/>
        </w:rPr>
        <w:t>253-314-1057 office/ 253-444-5381 fax</w:t>
      </w:r>
    </w:p>
    <w:p w14:paraId="7B34FEDF" w14:textId="1E5FA73D" w:rsidR="002B0B3C" w:rsidRDefault="002B0B3C" w:rsidP="006C52C5">
      <w:pPr>
        <w:pStyle w:val="NoSpacing"/>
        <w:jc w:val="center"/>
        <w:rPr>
          <w:sz w:val="18"/>
          <w:szCs w:val="18"/>
        </w:rPr>
      </w:pPr>
    </w:p>
    <w:p w14:paraId="1CB55D62" w14:textId="74CC343E" w:rsidR="00BF72BC" w:rsidRDefault="00BF72BC" w:rsidP="006C52C5">
      <w:pPr>
        <w:pStyle w:val="NoSpacing"/>
        <w:jc w:val="center"/>
        <w:rPr>
          <w:sz w:val="18"/>
          <w:szCs w:val="18"/>
        </w:rPr>
      </w:pPr>
    </w:p>
    <w:p w14:paraId="58FD1ED7" w14:textId="019502BD" w:rsidR="00BF72BC" w:rsidRDefault="00BF72BC" w:rsidP="006C52C5">
      <w:pPr>
        <w:pStyle w:val="NoSpacing"/>
        <w:jc w:val="center"/>
        <w:rPr>
          <w:sz w:val="18"/>
          <w:szCs w:val="18"/>
        </w:rPr>
      </w:pPr>
    </w:p>
    <w:p w14:paraId="4C96BDF6" w14:textId="4E027423" w:rsidR="00BF72BC" w:rsidRDefault="00BF72BC" w:rsidP="006C52C5">
      <w:pPr>
        <w:pStyle w:val="NoSpacing"/>
        <w:jc w:val="center"/>
        <w:rPr>
          <w:sz w:val="18"/>
          <w:szCs w:val="18"/>
        </w:rPr>
      </w:pPr>
    </w:p>
    <w:p w14:paraId="4F2E4BFD" w14:textId="3E260A9E" w:rsidR="00BF72BC" w:rsidRDefault="00BF72BC" w:rsidP="006C52C5">
      <w:pPr>
        <w:pStyle w:val="NoSpacing"/>
        <w:jc w:val="center"/>
        <w:rPr>
          <w:sz w:val="18"/>
          <w:szCs w:val="18"/>
        </w:rPr>
      </w:pPr>
    </w:p>
    <w:p w14:paraId="547223D7" w14:textId="39D5E425" w:rsidR="00BF72BC" w:rsidRDefault="00BF72BC" w:rsidP="006C52C5">
      <w:pPr>
        <w:pStyle w:val="NoSpacing"/>
        <w:jc w:val="center"/>
        <w:rPr>
          <w:sz w:val="18"/>
          <w:szCs w:val="18"/>
        </w:rPr>
      </w:pPr>
    </w:p>
    <w:p w14:paraId="5D9E2EA4" w14:textId="18702332" w:rsidR="00BF72BC" w:rsidRDefault="00BF72BC" w:rsidP="006C52C5">
      <w:pPr>
        <w:pStyle w:val="NoSpacing"/>
        <w:jc w:val="center"/>
        <w:rPr>
          <w:sz w:val="18"/>
          <w:szCs w:val="18"/>
        </w:rPr>
      </w:pPr>
    </w:p>
    <w:p w14:paraId="2102F1EF" w14:textId="09081D38" w:rsidR="00BF72BC" w:rsidRDefault="00BF72BC" w:rsidP="006C52C5">
      <w:pPr>
        <w:pStyle w:val="NoSpacing"/>
        <w:jc w:val="center"/>
        <w:rPr>
          <w:sz w:val="18"/>
          <w:szCs w:val="18"/>
        </w:rPr>
      </w:pPr>
    </w:p>
    <w:p w14:paraId="17559416" w14:textId="491EBFF2" w:rsidR="00BF72BC" w:rsidRDefault="00BF72BC" w:rsidP="006C52C5">
      <w:pPr>
        <w:pStyle w:val="NoSpacing"/>
        <w:jc w:val="center"/>
        <w:rPr>
          <w:sz w:val="18"/>
          <w:szCs w:val="18"/>
        </w:rPr>
      </w:pPr>
    </w:p>
    <w:p w14:paraId="3BB68A58" w14:textId="64E62D3B" w:rsidR="00BF72BC" w:rsidRDefault="00BF72BC" w:rsidP="006C52C5">
      <w:pPr>
        <w:pStyle w:val="NoSpacing"/>
        <w:jc w:val="center"/>
        <w:rPr>
          <w:sz w:val="18"/>
          <w:szCs w:val="18"/>
        </w:rPr>
      </w:pPr>
    </w:p>
    <w:p w14:paraId="6D621369" w14:textId="668FA152" w:rsidR="00BF72BC" w:rsidRDefault="00BF72BC" w:rsidP="006C52C5">
      <w:pPr>
        <w:pStyle w:val="NoSpacing"/>
        <w:jc w:val="center"/>
        <w:rPr>
          <w:sz w:val="18"/>
          <w:szCs w:val="18"/>
        </w:rPr>
      </w:pPr>
    </w:p>
    <w:p w14:paraId="2F2CC27F" w14:textId="632E57B4" w:rsidR="00BF72BC" w:rsidRDefault="00BF72BC" w:rsidP="006C52C5">
      <w:pPr>
        <w:pStyle w:val="NoSpacing"/>
        <w:jc w:val="center"/>
        <w:rPr>
          <w:sz w:val="18"/>
          <w:szCs w:val="18"/>
        </w:rPr>
      </w:pPr>
    </w:p>
    <w:p w14:paraId="03E77EDE" w14:textId="62FAC265" w:rsidR="00BF72BC" w:rsidRDefault="00BF72BC" w:rsidP="006C52C5">
      <w:pPr>
        <w:pStyle w:val="NoSpacing"/>
        <w:jc w:val="center"/>
        <w:rPr>
          <w:sz w:val="18"/>
          <w:szCs w:val="18"/>
        </w:rPr>
      </w:pPr>
    </w:p>
    <w:p w14:paraId="49007BED" w14:textId="329F07C5" w:rsidR="00BF72BC" w:rsidRDefault="00BF72BC" w:rsidP="006C52C5">
      <w:pPr>
        <w:pStyle w:val="NoSpacing"/>
        <w:jc w:val="center"/>
        <w:rPr>
          <w:sz w:val="18"/>
          <w:szCs w:val="18"/>
        </w:rPr>
      </w:pPr>
    </w:p>
    <w:p w14:paraId="19F9CDC9" w14:textId="1F585ADC" w:rsidR="00BF72BC" w:rsidRDefault="00BF72BC" w:rsidP="006C52C5">
      <w:pPr>
        <w:pStyle w:val="NoSpacing"/>
        <w:jc w:val="center"/>
        <w:rPr>
          <w:sz w:val="18"/>
          <w:szCs w:val="18"/>
        </w:rPr>
      </w:pPr>
    </w:p>
    <w:p w14:paraId="1BA25E4D" w14:textId="3F08622D" w:rsidR="00BF72BC" w:rsidRDefault="00BF72BC" w:rsidP="006C52C5">
      <w:pPr>
        <w:pStyle w:val="NoSpacing"/>
        <w:jc w:val="center"/>
        <w:rPr>
          <w:sz w:val="18"/>
          <w:szCs w:val="18"/>
        </w:rPr>
      </w:pPr>
    </w:p>
    <w:p w14:paraId="3FAB26A6" w14:textId="23F68107" w:rsidR="00BF72BC" w:rsidRDefault="00BF72BC" w:rsidP="006C52C5">
      <w:pPr>
        <w:pStyle w:val="NoSpacing"/>
        <w:jc w:val="center"/>
        <w:rPr>
          <w:sz w:val="18"/>
          <w:szCs w:val="18"/>
        </w:rPr>
      </w:pPr>
    </w:p>
    <w:p w14:paraId="42C0B166" w14:textId="7562774F" w:rsidR="00BF72BC" w:rsidRDefault="00BF72BC" w:rsidP="006C52C5">
      <w:pPr>
        <w:pStyle w:val="NoSpacing"/>
        <w:jc w:val="center"/>
        <w:rPr>
          <w:sz w:val="18"/>
          <w:szCs w:val="18"/>
        </w:rPr>
      </w:pPr>
    </w:p>
    <w:p w14:paraId="5D88090F" w14:textId="46D06BED" w:rsidR="00BF72BC" w:rsidRDefault="00BF72BC" w:rsidP="006C52C5">
      <w:pPr>
        <w:pStyle w:val="NoSpacing"/>
        <w:jc w:val="center"/>
        <w:rPr>
          <w:sz w:val="18"/>
          <w:szCs w:val="18"/>
        </w:rPr>
      </w:pPr>
    </w:p>
    <w:p w14:paraId="44C93704" w14:textId="5832AF4A" w:rsidR="00BF72BC" w:rsidRDefault="00BF72BC" w:rsidP="006C52C5">
      <w:pPr>
        <w:pStyle w:val="NoSpacing"/>
        <w:jc w:val="center"/>
        <w:rPr>
          <w:sz w:val="18"/>
          <w:szCs w:val="18"/>
        </w:rPr>
      </w:pPr>
    </w:p>
    <w:p w14:paraId="2B7B7D21" w14:textId="77777777" w:rsidR="00244241" w:rsidRDefault="00244241" w:rsidP="006C52C5">
      <w:pPr>
        <w:pStyle w:val="NoSpacing"/>
        <w:jc w:val="center"/>
        <w:rPr>
          <w:sz w:val="18"/>
          <w:szCs w:val="18"/>
        </w:rPr>
      </w:pPr>
    </w:p>
    <w:p w14:paraId="439A3339" w14:textId="77777777" w:rsidR="00BF72BC" w:rsidRDefault="00BF72BC" w:rsidP="006C52C5">
      <w:pPr>
        <w:pStyle w:val="NoSpacing"/>
        <w:jc w:val="center"/>
        <w:rPr>
          <w:sz w:val="18"/>
          <w:szCs w:val="18"/>
        </w:rPr>
      </w:pPr>
    </w:p>
    <w:p w14:paraId="3D96557C" w14:textId="4B5A55CE" w:rsidR="002B0B3C" w:rsidRDefault="002B0B3C" w:rsidP="006C52C5">
      <w:pPr>
        <w:pStyle w:val="NoSpacing"/>
        <w:jc w:val="center"/>
        <w:rPr>
          <w:sz w:val="18"/>
          <w:szCs w:val="18"/>
        </w:rPr>
      </w:pPr>
    </w:p>
    <w:p w14:paraId="58693CB8" w14:textId="73FD51A9" w:rsidR="00285D05" w:rsidRPr="00285D05" w:rsidRDefault="00244241" w:rsidP="00285D05">
      <w:pPr>
        <w:pStyle w:val="NoSpacing"/>
        <w:jc w:val="center"/>
        <w:rPr>
          <w:b/>
          <w:bCs/>
        </w:rPr>
      </w:pPr>
      <w:r>
        <w:rPr>
          <w:b/>
          <w:bCs/>
        </w:rPr>
        <w:t>P</w:t>
      </w:r>
      <w:r w:rsidR="00285D05" w:rsidRPr="00285D05">
        <w:rPr>
          <w:b/>
          <w:bCs/>
        </w:rPr>
        <w:t>ROPERTY OWNER INFORMATION</w:t>
      </w:r>
    </w:p>
    <w:p w14:paraId="584B5215" w14:textId="77777777" w:rsidR="00285D05" w:rsidRPr="00285D05" w:rsidRDefault="00285D05" w:rsidP="00285D05">
      <w:pPr>
        <w:pStyle w:val="NoSpacing"/>
        <w:rPr>
          <w:b/>
          <w:bCs/>
        </w:rPr>
      </w:pPr>
      <w:r w:rsidRPr="00285D05">
        <w:rPr>
          <w:b/>
          <w:bCs/>
        </w:rPr>
        <w:t>Individual Ownership</w:t>
      </w:r>
    </w:p>
    <w:tbl>
      <w:tblPr>
        <w:tblStyle w:val="TableGrid"/>
        <w:tblW w:w="0" w:type="auto"/>
        <w:tblLook w:val="04A0" w:firstRow="1" w:lastRow="0" w:firstColumn="1" w:lastColumn="0" w:noHBand="0" w:noVBand="1"/>
      </w:tblPr>
      <w:tblGrid>
        <w:gridCol w:w="1704"/>
        <w:gridCol w:w="270"/>
        <w:gridCol w:w="5025"/>
        <w:gridCol w:w="846"/>
        <w:gridCol w:w="237"/>
        <w:gridCol w:w="2718"/>
      </w:tblGrid>
      <w:tr w:rsidR="00285D05" w14:paraId="162821E6" w14:textId="77777777" w:rsidTr="00855F76">
        <w:tc>
          <w:tcPr>
            <w:tcW w:w="1705" w:type="dxa"/>
            <w:tcBorders>
              <w:top w:val="nil"/>
              <w:left w:val="nil"/>
              <w:bottom w:val="nil"/>
              <w:right w:val="nil"/>
            </w:tcBorders>
          </w:tcPr>
          <w:p w14:paraId="5C98D767" w14:textId="77777777" w:rsidR="00285D05" w:rsidRDefault="00285D05" w:rsidP="00855F76">
            <w:pPr>
              <w:pStyle w:val="NoSpacing"/>
            </w:pPr>
            <w:bookmarkStart w:id="0" w:name="_Hlk46317629"/>
            <w:r>
              <w:t>Owner Name:</w:t>
            </w:r>
          </w:p>
        </w:tc>
        <w:tc>
          <w:tcPr>
            <w:tcW w:w="270" w:type="dxa"/>
            <w:tcBorders>
              <w:top w:val="nil"/>
              <w:left w:val="nil"/>
              <w:bottom w:val="nil"/>
              <w:right w:val="nil"/>
            </w:tcBorders>
          </w:tcPr>
          <w:p w14:paraId="6E8C7A35" w14:textId="77777777" w:rsidR="00285D05" w:rsidRDefault="00285D05" w:rsidP="00855F76">
            <w:pPr>
              <w:pStyle w:val="NoSpacing"/>
            </w:pPr>
          </w:p>
        </w:tc>
        <w:tc>
          <w:tcPr>
            <w:tcW w:w="5040" w:type="dxa"/>
            <w:tcBorders>
              <w:top w:val="nil"/>
              <w:left w:val="nil"/>
              <w:right w:val="nil"/>
            </w:tcBorders>
          </w:tcPr>
          <w:p w14:paraId="1E3943C2" w14:textId="77777777" w:rsidR="00285D05" w:rsidRDefault="00285D05" w:rsidP="00855F76">
            <w:pPr>
              <w:pStyle w:val="NoSpacing"/>
            </w:pPr>
          </w:p>
        </w:tc>
        <w:tc>
          <w:tcPr>
            <w:tcW w:w="811" w:type="dxa"/>
            <w:tcBorders>
              <w:top w:val="nil"/>
              <w:left w:val="nil"/>
              <w:bottom w:val="nil"/>
              <w:right w:val="nil"/>
            </w:tcBorders>
          </w:tcPr>
          <w:p w14:paraId="15E930BC" w14:textId="77777777" w:rsidR="00285D05" w:rsidRDefault="00285D05" w:rsidP="00855F76">
            <w:pPr>
              <w:pStyle w:val="NoSpacing"/>
            </w:pPr>
            <w:r w:rsidRPr="005E6C35">
              <w:t>SSN:</w:t>
            </w:r>
          </w:p>
        </w:tc>
        <w:tc>
          <w:tcPr>
            <w:tcW w:w="237" w:type="dxa"/>
            <w:tcBorders>
              <w:top w:val="nil"/>
              <w:left w:val="nil"/>
              <w:bottom w:val="nil"/>
              <w:right w:val="nil"/>
            </w:tcBorders>
          </w:tcPr>
          <w:p w14:paraId="2DFF6C2C" w14:textId="77777777" w:rsidR="00285D05" w:rsidRDefault="00285D05" w:rsidP="00855F76">
            <w:pPr>
              <w:pStyle w:val="NoSpacing"/>
            </w:pPr>
          </w:p>
        </w:tc>
        <w:tc>
          <w:tcPr>
            <w:tcW w:w="2727" w:type="dxa"/>
            <w:tcBorders>
              <w:top w:val="nil"/>
              <w:left w:val="nil"/>
              <w:bottom w:val="single" w:sz="4" w:space="0" w:color="auto"/>
              <w:right w:val="nil"/>
            </w:tcBorders>
          </w:tcPr>
          <w:p w14:paraId="3AE59F96" w14:textId="77777777" w:rsidR="00285D05" w:rsidRDefault="00285D05" w:rsidP="00855F76">
            <w:pPr>
              <w:pStyle w:val="NoSpacing"/>
            </w:pPr>
          </w:p>
        </w:tc>
      </w:tr>
      <w:tr w:rsidR="00285D05" w14:paraId="298F908A" w14:textId="77777777" w:rsidTr="00855F76">
        <w:tc>
          <w:tcPr>
            <w:tcW w:w="1705" w:type="dxa"/>
            <w:tcBorders>
              <w:top w:val="nil"/>
              <w:left w:val="nil"/>
              <w:bottom w:val="nil"/>
              <w:right w:val="nil"/>
            </w:tcBorders>
          </w:tcPr>
          <w:p w14:paraId="1CA93751" w14:textId="77777777" w:rsidR="00285D05" w:rsidRDefault="00285D05" w:rsidP="00855F76">
            <w:pPr>
              <w:pStyle w:val="NoSpacing"/>
            </w:pPr>
            <w:r>
              <w:t>Phone:</w:t>
            </w:r>
          </w:p>
        </w:tc>
        <w:tc>
          <w:tcPr>
            <w:tcW w:w="270" w:type="dxa"/>
            <w:tcBorders>
              <w:top w:val="nil"/>
              <w:left w:val="nil"/>
              <w:bottom w:val="nil"/>
              <w:right w:val="nil"/>
            </w:tcBorders>
          </w:tcPr>
          <w:p w14:paraId="22BBF233" w14:textId="77777777" w:rsidR="00285D05" w:rsidRDefault="00285D05" w:rsidP="00855F76">
            <w:pPr>
              <w:pStyle w:val="NoSpacing"/>
            </w:pPr>
          </w:p>
        </w:tc>
        <w:tc>
          <w:tcPr>
            <w:tcW w:w="5040" w:type="dxa"/>
            <w:tcBorders>
              <w:left w:val="nil"/>
              <w:right w:val="nil"/>
            </w:tcBorders>
          </w:tcPr>
          <w:p w14:paraId="1F4744DA" w14:textId="77777777" w:rsidR="00285D05" w:rsidRDefault="00285D05" w:rsidP="00855F76">
            <w:pPr>
              <w:pStyle w:val="NoSpacing"/>
            </w:pPr>
          </w:p>
        </w:tc>
        <w:tc>
          <w:tcPr>
            <w:tcW w:w="811" w:type="dxa"/>
            <w:tcBorders>
              <w:top w:val="nil"/>
              <w:left w:val="nil"/>
              <w:bottom w:val="nil"/>
              <w:right w:val="nil"/>
            </w:tcBorders>
          </w:tcPr>
          <w:p w14:paraId="0C292D20" w14:textId="77777777" w:rsidR="00285D05" w:rsidRDefault="00285D05" w:rsidP="00855F76">
            <w:pPr>
              <w:pStyle w:val="NoSpacing"/>
            </w:pPr>
            <w:r>
              <w:t>Email:</w:t>
            </w:r>
          </w:p>
        </w:tc>
        <w:tc>
          <w:tcPr>
            <w:tcW w:w="237" w:type="dxa"/>
            <w:tcBorders>
              <w:top w:val="nil"/>
              <w:left w:val="nil"/>
              <w:bottom w:val="nil"/>
              <w:right w:val="nil"/>
            </w:tcBorders>
          </w:tcPr>
          <w:p w14:paraId="22B4D482" w14:textId="77777777" w:rsidR="00285D05" w:rsidRDefault="00285D05" w:rsidP="00855F76">
            <w:pPr>
              <w:pStyle w:val="NoSpacing"/>
            </w:pPr>
          </w:p>
        </w:tc>
        <w:tc>
          <w:tcPr>
            <w:tcW w:w="2727" w:type="dxa"/>
            <w:tcBorders>
              <w:top w:val="single" w:sz="4" w:space="0" w:color="auto"/>
              <w:left w:val="nil"/>
              <w:bottom w:val="single" w:sz="4" w:space="0" w:color="auto"/>
              <w:right w:val="nil"/>
            </w:tcBorders>
          </w:tcPr>
          <w:p w14:paraId="0E493554" w14:textId="77777777" w:rsidR="00285D05" w:rsidRDefault="00285D05" w:rsidP="00855F76">
            <w:pPr>
              <w:pStyle w:val="NoSpacing"/>
            </w:pPr>
          </w:p>
        </w:tc>
      </w:tr>
      <w:tr w:rsidR="00285D05" w14:paraId="74BB92F4" w14:textId="77777777" w:rsidTr="00855F76">
        <w:tc>
          <w:tcPr>
            <w:tcW w:w="1705" w:type="dxa"/>
            <w:tcBorders>
              <w:top w:val="nil"/>
              <w:left w:val="nil"/>
              <w:bottom w:val="nil"/>
              <w:right w:val="nil"/>
            </w:tcBorders>
          </w:tcPr>
          <w:p w14:paraId="03A8BA61" w14:textId="77777777" w:rsidR="00285D05" w:rsidRDefault="00285D05" w:rsidP="00855F76">
            <w:pPr>
              <w:pStyle w:val="NoSpacing"/>
            </w:pPr>
            <w:r>
              <w:t>Address:</w:t>
            </w:r>
          </w:p>
        </w:tc>
        <w:tc>
          <w:tcPr>
            <w:tcW w:w="270" w:type="dxa"/>
            <w:tcBorders>
              <w:top w:val="nil"/>
              <w:left w:val="nil"/>
              <w:bottom w:val="nil"/>
              <w:right w:val="nil"/>
            </w:tcBorders>
          </w:tcPr>
          <w:p w14:paraId="7B02D036" w14:textId="77777777" w:rsidR="00285D05" w:rsidRDefault="00285D05" w:rsidP="00855F76">
            <w:pPr>
              <w:pStyle w:val="NoSpacing"/>
            </w:pPr>
          </w:p>
        </w:tc>
        <w:tc>
          <w:tcPr>
            <w:tcW w:w="5040" w:type="dxa"/>
            <w:tcBorders>
              <w:left w:val="nil"/>
              <w:right w:val="nil"/>
            </w:tcBorders>
          </w:tcPr>
          <w:p w14:paraId="35FA9191" w14:textId="77777777" w:rsidR="00285D05" w:rsidRDefault="00285D05" w:rsidP="00855F76">
            <w:pPr>
              <w:pStyle w:val="NoSpacing"/>
            </w:pPr>
          </w:p>
        </w:tc>
        <w:tc>
          <w:tcPr>
            <w:tcW w:w="811" w:type="dxa"/>
            <w:tcBorders>
              <w:top w:val="nil"/>
              <w:left w:val="nil"/>
              <w:bottom w:val="nil"/>
              <w:right w:val="nil"/>
            </w:tcBorders>
          </w:tcPr>
          <w:p w14:paraId="68AF3B85" w14:textId="77777777" w:rsidR="00285D05" w:rsidRDefault="00285D05" w:rsidP="00855F76">
            <w:pPr>
              <w:pStyle w:val="NoSpacing"/>
            </w:pPr>
          </w:p>
        </w:tc>
        <w:tc>
          <w:tcPr>
            <w:tcW w:w="237" w:type="dxa"/>
            <w:tcBorders>
              <w:top w:val="nil"/>
              <w:left w:val="nil"/>
              <w:bottom w:val="nil"/>
              <w:right w:val="nil"/>
            </w:tcBorders>
          </w:tcPr>
          <w:p w14:paraId="258B40F9" w14:textId="77777777" w:rsidR="00285D05" w:rsidRDefault="00285D05" w:rsidP="00855F76">
            <w:pPr>
              <w:pStyle w:val="NoSpacing"/>
            </w:pPr>
          </w:p>
        </w:tc>
        <w:tc>
          <w:tcPr>
            <w:tcW w:w="2727" w:type="dxa"/>
            <w:tcBorders>
              <w:top w:val="single" w:sz="4" w:space="0" w:color="auto"/>
              <w:left w:val="nil"/>
              <w:bottom w:val="single" w:sz="4" w:space="0" w:color="auto"/>
              <w:right w:val="nil"/>
            </w:tcBorders>
          </w:tcPr>
          <w:p w14:paraId="6A485A42" w14:textId="77777777" w:rsidR="00285D05" w:rsidRDefault="00285D05" w:rsidP="00855F76">
            <w:pPr>
              <w:pStyle w:val="NoSpacing"/>
            </w:pPr>
          </w:p>
        </w:tc>
      </w:tr>
      <w:tr w:rsidR="00285D05" w14:paraId="726FE864" w14:textId="77777777" w:rsidTr="00855F76">
        <w:tc>
          <w:tcPr>
            <w:tcW w:w="1705" w:type="dxa"/>
            <w:tcBorders>
              <w:top w:val="nil"/>
              <w:left w:val="nil"/>
              <w:bottom w:val="nil"/>
              <w:right w:val="nil"/>
            </w:tcBorders>
          </w:tcPr>
          <w:p w14:paraId="5B0199F1" w14:textId="77777777" w:rsidR="00285D05" w:rsidRDefault="00285D05" w:rsidP="00855F76">
            <w:pPr>
              <w:pStyle w:val="NoSpacing"/>
            </w:pPr>
            <w:r>
              <w:t>Emergency:</w:t>
            </w:r>
          </w:p>
        </w:tc>
        <w:tc>
          <w:tcPr>
            <w:tcW w:w="270" w:type="dxa"/>
            <w:tcBorders>
              <w:top w:val="nil"/>
              <w:left w:val="nil"/>
              <w:bottom w:val="nil"/>
              <w:right w:val="nil"/>
            </w:tcBorders>
          </w:tcPr>
          <w:p w14:paraId="677BA3C4" w14:textId="77777777" w:rsidR="00285D05" w:rsidRDefault="00285D05" w:rsidP="00855F76">
            <w:pPr>
              <w:pStyle w:val="NoSpacing"/>
            </w:pPr>
          </w:p>
        </w:tc>
        <w:tc>
          <w:tcPr>
            <w:tcW w:w="5040" w:type="dxa"/>
            <w:tcBorders>
              <w:left w:val="nil"/>
              <w:right w:val="nil"/>
            </w:tcBorders>
          </w:tcPr>
          <w:p w14:paraId="0D4681A7" w14:textId="77777777" w:rsidR="00285D05" w:rsidRDefault="00285D05" w:rsidP="00855F76">
            <w:pPr>
              <w:pStyle w:val="NoSpacing"/>
            </w:pPr>
            <w:r>
              <w:t>Name:</w:t>
            </w:r>
          </w:p>
        </w:tc>
        <w:tc>
          <w:tcPr>
            <w:tcW w:w="811" w:type="dxa"/>
            <w:tcBorders>
              <w:top w:val="nil"/>
              <w:left w:val="nil"/>
              <w:bottom w:val="nil"/>
              <w:right w:val="nil"/>
            </w:tcBorders>
          </w:tcPr>
          <w:p w14:paraId="64E8A946" w14:textId="77777777" w:rsidR="00285D05" w:rsidRDefault="00285D05" w:rsidP="00855F76">
            <w:pPr>
              <w:pStyle w:val="NoSpacing"/>
            </w:pPr>
            <w:r>
              <w:t>Phone:</w:t>
            </w:r>
          </w:p>
        </w:tc>
        <w:tc>
          <w:tcPr>
            <w:tcW w:w="237" w:type="dxa"/>
            <w:tcBorders>
              <w:top w:val="nil"/>
              <w:left w:val="nil"/>
              <w:bottom w:val="nil"/>
              <w:right w:val="nil"/>
            </w:tcBorders>
          </w:tcPr>
          <w:p w14:paraId="4CB2D8D1" w14:textId="77777777" w:rsidR="00285D05" w:rsidRDefault="00285D05" w:rsidP="00855F76">
            <w:pPr>
              <w:pStyle w:val="NoSpacing"/>
            </w:pPr>
          </w:p>
        </w:tc>
        <w:tc>
          <w:tcPr>
            <w:tcW w:w="2727" w:type="dxa"/>
            <w:tcBorders>
              <w:top w:val="single" w:sz="4" w:space="0" w:color="auto"/>
              <w:left w:val="nil"/>
              <w:bottom w:val="single" w:sz="4" w:space="0" w:color="auto"/>
              <w:right w:val="nil"/>
            </w:tcBorders>
          </w:tcPr>
          <w:p w14:paraId="0434A378" w14:textId="77777777" w:rsidR="00285D05" w:rsidRDefault="00285D05" w:rsidP="00855F76">
            <w:pPr>
              <w:pStyle w:val="NoSpacing"/>
            </w:pPr>
          </w:p>
        </w:tc>
      </w:tr>
      <w:bookmarkEnd w:id="0"/>
    </w:tbl>
    <w:p w14:paraId="4A332E34" w14:textId="77777777" w:rsidR="00285D05" w:rsidRDefault="00285D05" w:rsidP="00285D05">
      <w:pPr>
        <w:pStyle w:val="NoSpacing"/>
      </w:pPr>
    </w:p>
    <w:tbl>
      <w:tblPr>
        <w:tblStyle w:val="TableGrid"/>
        <w:tblW w:w="0" w:type="auto"/>
        <w:tblLook w:val="04A0" w:firstRow="1" w:lastRow="0" w:firstColumn="1" w:lastColumn="0" w:noHBand="0" w:noVBand="1"/>
      </w:tblPr>
      <w:tblGrid>
        <w:gridCol w:w="1704"/>
        <w:gridCol w:w="270"/>
        <w:gridCol w:w="5025"/>
        <w:gridCol w:w="846"/>
        <w:gridCol w:w="237"/>
        <w:gridCol w:w="2718"/>
      </w:tblGrid>
      <w:tr w:rsidR="00285D05" w14:paraId="692039A1" w14:textId="77777777" w:rsidTr="00855F76">
        <w:tc>
          <w:tcPr>
            <w:tcW w:w="1705" w:type="dxa"/>
            <w:tcBorders>
              <w:top w:val="nil"/>
              <w:left w:val="nil"/>
              <w:bottom w:val="nil"/>
              <w:right w:val="nil"/>
            </w:tcBorders>
          </w:tcPr>
          <w:p w14:paraId="28804DB2" w14:textId="77777777" w:rsidR="00285D05" w:rsidRDefault="00285D05" w:rsidP="00855F76">
            <w:pPr>
              <w:pStyle w:val="NoSpacing"/>
            </w:pPr>
            <w:r>
              <w:t>Owner Name:</w:t>
            </w:r>
          </w:p>
        </w:tc>
        <w:tc>
          <w:tcPr>
            <w:tcW w:w="270" w:type="dxa"/>
            <w:tcBorders>
              <w:top w:val="nil"/>
              <w:left w:val="nil"/>
              <w:bottom w:val="nil"/>
              <w:right w:val="nil"/>
            </w:tcBorders>
          </w:tcPr>
          <w:p w14:paraId="5D31601B" w14:textId="77777777" w:rsidR="00285D05" w:rsidRDefault="00285D05" w:rsidP="00855F76">
            <w:pPr>
              <w:pStyle w:val="NoSpacing"/>
            </w:pPr>
          </w:p>
        </w:tc>
        <w:tc>
          <w:tcPr>
            <w:tcW w:w="5040" w:type="dxa"/>
            <w:tcBorders>
              <w:top w:val="nil"/>
              <w:left w:val="nil"/>
              <w:right w:val="nil"/>
            </w:tcBorders>
          </w:tcPr>
          <w:p w14:paraId="4A40DFB9" w14:textId="77777777" w:rsidR="00285D05" w:rsidRDefault="00285D05" w:rsidP="00855F76">
            <w:pPr>
              <w:pStyle w:val="NoSpacing"/>
            </w:pPr>
          </w:p>
        </w:tc>
        <w:tc>
          <w:tcPr>
            <w:tcW w:w="811" w:type="dxa"/>
            <w:tcBorders>
              <w:top w:val="nil"/>
              <w:left w:val="nil"/>
              <w:bottom w:val="nil"/>
              <w:right w:val="nil"/>
            </w:tcBorders>
          </w:tcPr>
          <w:p w14:paraId="35D395F9" w14:textId="77777777" w:rsidR="00285D05" w:rsidRDefault="00285D05" w:rsidP="00855F76">
            <w:pPr>
              <w:pStyle w:val="NoSpacing"/>
            </w:pPr>
            <w:r w:rsidRPr="005E6C35">
              <w:t>SSN:</w:t>
            </w:r>
          </w:p>
        </w:tc>
        <w:tc>
          <w:tcPr>
            <w:tcW w:w="237" w:type="dxa"/>
            <w:tcBorders>
              <w:top w:val="nil"/>
              <w:left w:val="nil"/>
              <w:bottom w:val="nil"/>
              <w:right w:val="nil"/>
            </w:tcBorders>
          </w:tcPr>
          <w:p w14:paraId="112D3C2A" w14:textId="77777777" w:rsidR="00285D05" w:rsidRDefault="00285D05" w:rsidP="00855F76">
            <w:pPr>
              <w:pStyle w:val="NoSpacing"/>
            </w:pPr>
          </w:p>
        </w:tc>
        <w:tc>
          <w:tcPr>
            <w:tcW w:w="2727" w:type="dxa"/>
            <w:tcBorders>
              <w:top w:val="nil"/>
              <w:left w:val="nil"/>
              <w:bottom w:val="single" w:sz="4" w:space="0" w:color="auto"/>
              <w:right w:val="nil"/>
            </w:tcBorders>
          </w:tcPr>
          <w:p w14:paraId="0F69CE69" w14:textId="77777777" w:rsidR="00285D05" w:rsidRDefault="00285D05" w:rsidP="00855F76">
            <w:pPr>
              <w:pStyle w:val="NoSpacing"/>
            </w:pPr>
          </w:p>
        </w:tc>
      </w:tr>
      <w:tr w:rsidR="00285D05" w14:paraId="4BC5E0C0" w14:textId="77777777" w:rsidTr="00855F76">
        <w:tc>
          <w:tcPr>
            <w:tcW w:w="1705" w:type="dxa"/>
            <w:tcBorders>
              <w:top w:val="nil"/>
              <w:left w:val="nil"/>
              <w:bottom w:val="nil"/>
              <w:right w:val="nil"/>
            </w:tcBorders>
          </w:tcPr>
          <w:p w14:paraId="144FCB21" w14:textId="77777777" w:rsidR="00285D05" w:rsidRDefault="00285D05" w:rsidP="00855F76">
            <w:pPr>
              <w:pStyle w:val="NoSpacing"/>
            </w:pPr>
            <w:r>
              <w:t>Phone #</w:t>
            </w:r>
          </w:p>
        </w:tc>
        <w:tc>
          <w:tcPr>
            <w:tcW w:w="270" w:type="dxa"/>
            <w:tcBorders>
              <w:top w:val="nil"/>
              <w:left w:val="nil"/>
              <w:bottom w:val="nil"/>
              <w:right w:val="nil"/>
            </w:tcBorders>
          </w:tcPr>
          <w:p w14:paraId="54306B35" w14:textId="77777777" w:rsidR="00285D05" w:rsidRDefault="00285D05" w:rsidP="00855F76">
            <w:pPr>
              <w:pStyle w:val="NoSpacing"/>
            </w:pPr>
          </w:p>
        </w:tc>
        <w:tc>
          <w:tcPr>
            <w:tcW w:w="5040" w:type="dxa"/>
            <w:tcBorders>
              <w:left w:val="nil"/>
              <w:right w:val="nil"/>
            </w:tcBorders>
          </w:tcPr>
          <w:p w14:paraId="608DAF43" w14:textId="77777777" w:rsidR="00285D05" w:rsidRDefault="00285D05" w:rsidP="00855F76">
            <w:pPr>
              <w:pStyle w:val="NoSpacing"/>
            </w:pPr>
          </w:p>
        </w:tc>
        <w:tc>
          <w:tcPr>
            <w:tcW w:w="811" w:type="dxa"/>
            <w:tcBorders>
              <w:top w:val="nil"/>
              <w:left w:val="nil"/>
              <w:bottom w:val="nil"/>
              <w:right w:val="nil"/>
            </w:tcBorders>
          </w:tcPr>
          <w:p w14:paraId="36898378" w14:textId="77777777" w:rsidR="00285D05" w:rsidRDefault="00285D05" w:rsidP="00855F76">
            <w:pPr>
              <w:pStyle w:val="NoSpacing"/>
            </w:pPr>
            <w:r>
              <w:t>Email:</w:t>
            </w:r>
          </w:p>
        </w:tc>
        <w:tc>
          <w:tcPr>
            <w:tcW w:w="237" w:type="dxa"/>
            <w:tcBorders>
              <w:top w:val="nil"/>
              <w:left w:val="nil"/>
              <w:bottom w:val="nil"/>
              <w:right w:val="nil"/>
            </w:tcBorders>
          </w:tcPr>
          <w:p w14:paraId="54855C2C" w14:textId="77777777" w:rsidR="00285D05" w:rsidRDefault="00285D05" w:rsidP="00855F76">
            <w:pPr>
              <w:pStyle w:val="NoSpacing"/>
            </w:pPr>
          </w:p>
        </w:tc>
        <w:tc>
          <w:tcPr>
            <w:tcW w:w="2727" w:type="dxa"/>
            <w:tcBorders>
              <w:top w:val="single" w:sz="4" w:space="0" w:color="auto"/>
              <w:left w:val="nil"/>
              <w:bottom w:val="single" w:sz="4" w:space="0" w:color="auto"/>
              <w:right w:val="nil"/>
            </w:tcBorders>
          </w:tcPr>
          <w:p w14:paraId="1B2DEC10" w14:textId="77777777" w:rsidR="00285D05" w:rsidRDefault="00285D05" w:rsidP="00855F76">
            <w:pPr>
              <w:pStyle w:val="NoSpacing"/>
            </w:pPr>
          </w:p>
        </w:tc>
      </w:tr>
      <w:tr w:rsidR="00285D05" w14:paraId="71F6CABB" w14:textId="77777777" w:rsidTr="00855F76">
        <w:tc>
          <w:tcPr>
            <w:tcW w:w="1705" w:type="dxa"/>
            <w:tcBorders>
              <w:top w:val="nil"/>
              <w:left w:val="nil"/>
              <w:bottom w:val="nil"/>
              <w:right w:val="nil"/>
            </w:tcBorders>
          </w:tcPr>
          <w:p w14:paraId="014C15C6" w14:textId="77777777" w:rsidR="00285D05" w:rsidRDefault="00285D05" w:rsidP="00855F76">
            <w:pPr>
              <w:pStyle w:val="NoSpacing"/>
            </w:pPr>
            <w:r>
              <w:t>Address</w:t>
            </w:r>
          </w:p>
        </w:tc>
        <w:tc>
          <w:tcPr>
            <w:tcW w:w="270" w:type="dxa"/>
            <w:tcBorders>
              <w:top w:val="nil"/>
              <w:left w:val="nil"/>
              <w:bottom w:val="nil"/>
              <w:right w:val="nil"/>
            </w:tcBorders>
          </w:tcPr>
          <w:p w14:paraId="5EEBEF3F" w14:textId="77777777" w:rsidR="00285D05" w:rsidRDefault="00285D05" w:rsidP="00855F76">
            <w:pPr>
              <w:pStyle w:val="NoSpacing"/>
            </w:pPr>
          </w:p>
        </w:tc>
        <w:tc>
          <w:tcPr>
            <w:tcW w:w="5040" w:type="dxa"/>
            <w:tcBorders>
              <w:left w:val="nil"/>
              <w:right w:val="nil"/>
            </w:tcBorders>
          </w:tcPr>
          <w:p w14:paraId="1C462513" w14:textId="77777777" w:rsidR="00285D05" w:rsidRDefault="00285D05" w:rsidP="00855F76">
            <w:pPr>
              <w:pStyle w:val="NoSpacing"/>
            </w:pPr>
          </w:p>
        </w:tc>
        <w:tc>
          <w:tcPr>
            <w:tcW w:w="811" w:type="dxa"/>
            <w:tcBorders>
              <w:top w:val="nil"/>
              <w:left w:val="nil"/>
              <w:bottom w:val="nil"/>
              <w:right w:val="nil"/>
            </w:tcBorders>
          </w:tcPr>
          <w:p w14:paraId="4A08F908" w14:textId="77777777" w:rsidR="00285D05" w:rsidRDefault="00285D05" w:rsidP="00855F76">
            <w:pPr>
              <w:pStyle w:val="NoSpacing"/>
            </w:pPr>
          </w:p>
        </w:tc>
        <w:tc>
          <w:tcPr>
            <w:tcW w:w="237" w:type="dxa"/>
            <w:tcBorders>
              <w:top w:val="nil"/>
              <w:left w:val="nil"/>
              <w:bottom w:val="nil"/>
              <w:right w:val="nil"/>
            </w:tcBorders>
          </w:tcPr>
          <w:p w14:paraId="55468B69" w14:textId="77777777" w:rsidR="00285D05" w:rsidRDefault="00285D05" w:rsidP="00855F76">
            <w:pPr>
              <w:pStyle w:val="NoSpacing"/>
            </w:pPr>
          </w:p>
        </w:tc>
        <w:tc>
          <w:tcPr>
            <w:tcW w:w="2727" w:type="dxa"/>
            <w:tcBorders>
              <w:top w:val="single" w:sz="4" w:space="0" w:color="auto"/>
              <w:left w:val="nil"/>
              <w:bottom w:val="single" w:sz="4" w:space="0" w:color="auto"/>
              <w:right w:val="nil"/>
            </w:tcBorders>
          </w:tcPr>
          <w:p w14:paraId="0E5F1D61" w14:textId="77777777" w:rsidR="00285D05" w:rsidRDefault="00285D05" w:rsidP="00855F76">
            <w:pPr>
              <w:pStyle w:val="NoSpacing"/>
            </w:pPr>
          </w:p>
        </w:tc>
      </w:tr>
      <w:tr w:rsidR="00285D05" w14:paraId="7232632B" w14:textId="77777777" w:rsidTr="00855F76">
        <w:tc>
          <w:tcPr>
            <w:tcW w:w="1705" w:type="dxa"/>
            <w:tcBorders>
              <w:top w:val="nil"/>
              <w:left w:val="nil"/>
              <w:bottom w:val="nil"/>
              <w:right w:val="nil"/>
            </w:tcBorders>
          </w:tcPr>
          <w:p w14:paraId="23CC667D" w14:textId="77777777" w:rsidR="00285D05" w:rsidRDefault="00285D05" w:rsidP="00855F76">
            <w:pPr>
              <w:pStyle w:val="NoSpacing"/>
            </w:pPr>
            <w:r>
              <w:t>Emergency:</w:t>
            </w:r>
          </w:p>
        </w:tc>
        <w:tc>
          <w:tcPr>
            <w:tcW w:w="270" w:type="dxa"/>
            <w:tcBorders>
              <w:top w:val="nil"/>
              <w:left w:val="nil"/>
              <w:bottom w:val="nil"/>
              <w:right w:val="nil"/>
            </w:tcBorders>
          </w:tcPr>
          <w:p w14:paraId="73849B4E" w14:textId="77777777" w:rsidR="00285D05" w:rsidRDefault="00285D05" w:rsidP="00855F76">
            <w:pPr>
              <w:pStyle w:val="NoSpacing"/>
            </w:pPr>
          </w:p>
        </w:tc>
        <w:tc>
          <w:tcPr>
            <w:tcW w:w="5040" w:type="dxa"/>
            <w:tcBorders>
              <w:left w:val="nil"/>
              <w:right w:val="nil"/>
            </w:tcBorders>
          </w:tcPr>
          <w:p w14:paraId="4146EDA1" w14:textId="77777777" w:rsidR="00285D05" w:rsidRDefault="00285D05" w:rsidP="00855F76">
            <w:pPr>
              <w:pStyle w:val="NoSpacing"/>
            </w:pPr>
            <w:r>
              <w:t>Name:</w:t>
            </w:r>
          </w:p>
        </w:tc>
        <w:tc>
          <w:tcPr>
            <w:tcW w:w="811" w:type="dxa"/>
            <w:tcBorders>
              <w:top w:val="nil"/>
              <w:left w:val="nil"/>
              <w:bottom w:val="nil"/>
              <w:right w:val="nil"/>
            </w:tcBorders>
          </w:tcPr>
          <w:p w14:paraId="591721B6" w14:textId="77777777" w:rsidR="00285D05" w:rsidRDefault="00285D05" w:rsidP="00855F76">
            <w:pPr>
              <w:pStyle w:val="NoSpacing"/>
            </w:pPr>
            <w:r>
              <w:t>Phone:</w:t>
            </w:r>
          </w:p>
        </w:tc>
        <w:tc>
          <w:tcPr>
            <w:tcW w:w="237" w:type="dxa"/>
            <w:tcBorders>
              <w:top w:val="nil"/>
              <w:left w:val="nil"/>
              <w:bottom w:val="nil"/>
              <w:right w:val="nil"/>
            </w:tcBorders>
          </w:tcPr>
          <w:p w14:paraId="6775365B" w14:textId="77777777" w:rsidR="00285D05" w:rsidRDefault="00285D05" w:rsidP="00855F76">
            <w:pPr>
              <w:pStyle w:val="NoSpacing"/>
            </w:pPr>
          </w:p>
        </w:tc>
        <w:tc>
          <w:tcPr>
            <w:tcW w:w="2727" w:type="dxa"/>
            <w:tcBorders>
              <w:top w:val="single" w:sz="4" w:space="0" w:color="auto"/>
              <w:left w:val="nil"/>
              <w:bottom w:val="single" w:sz="4" w:space="0" w:color="auto"/>
              <w:right w:val="nil"/>
            </w:tcBorders>
          </w:tcPr>
          <w:p w14:paraId="16B328D6" w14:textId="77777777" w:rsidR="00285D05" w:rsidRDefault="00285D05" w:rsidP="00855F76">
            <w:pPr>
              <w:pStyle w:val="NoSpacing"/>
            </w:pPr>
          </w:p>
        </w:tc>
      </w:tr>
    </w:tbl>
    <w:p w14:paraId="12136920" w14:textId="77777777" w:rsidR="00285D05" w:rsidRDefault="00285D05" w:rsidP="00285D05">
      <w:pPr>
        <w:pStyle w:val="NoSpacing"/>
      </w:pPr>
    </w:p>
    <w:p w14:paraId="0DB4B7E3" w14:textId="77777777" w:rsidR="00285D05" w:rsidRDefault="00285D05" w:rsidP="00285D05">
      <w:pPr>
        <w:pStyle w:val="NoSpacing"/>
      </w:pPr>
    </w:p>
    <w:p w14:paraId="68FF28F9" w14:textId="77777777" w:rsidR="00285D05" w:rsidRPr="00285D05" w:rsidRDefault="00285D05" w:rsidP="00285D05">
      <w:pPr>
        <w:pStyle w:val="NoSpacing"/>
        <w:rPr>
          <w:b/>
          <w:bCs/>
        </w:rPr>
      </w:pPr>
      <w:r w:rsidRPr="00285D05">
        <w:rPr>
          <w:b/>
          <w:bCs/>
        </w:rPr>
        <w:t>LLC, Corp or Partnership Ownership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85D05" w14:paraId="54F2D757" w14:textId="77777777" w:rsidTr="00855F76">
        <w:tc>
          <w:tcPr>
            <w:tcW w:w="3235" w:type="dxa"/>
          </w:tcPr>
          <w:p w14:paraId="1FD3CA6D" w14:textId="77777777" w:rsidR="00285D05" w:rsidRDefault="00285D05" w:rsidP="00855F76">
            <w:pPr>
              <w:pStyle w:val="NoSpacing"/>
            </w:pPr>
            <w:r>
              <w:t xml:space="preserve">Legal name of property owner(s): </w:t>
            </w:r>
          </w:p>
        </w:tc>
        <w:tc>
          <w:tcPr>
            <w:tcW w:w="7555" w:type="dxa"/>
            <w:tcBorders>
              <w:bottom w:val="single" w:sz="4" w:space="0" w:color="auto"/>
            </w:tcBorders>
          </w:tcPr>
          <w:p w14:paraId="1B0975A4" w14:textId="77777777" w:rsidR="00285D05" w:rsidRDefault="00285D05" w:rsidP="00855F76">
            <w:pPr>
              <w:pStyle w:val="NoSpacing"/>
            </w:pPr>
          </w:p>
        </w:tc>
      </w:tr>
      <w:tr w:rsidR="00285D05" w14:paraId="578FFD3D" w14:textId="77777777" w:rsidTr="00855F76">
        <w:tc>
          <w:tcPr>
            <w:tcW w:w="3235" w:type="dxa"/>
          </w:tcPr>
          <w:p w14:paraId="033BF861" w14:textId="77777777" w:rsidR="00285D05" w:rsidRDefault="00285D05" w:rsidP="00855F76">
            <w:pPr>
              <w:pStyle w:val="NoSpacing"/>
            </w:pPr>
            <w:r>
              <w:t xml:space="preserve">EIN &amp; UBI for LLC or Corp. </w:t>
            </w:r>
          </w:p>
        </w:tc>
        <w:tc>
          <w:tcPr>
            <w:tcW w:w="7555" w:type="dxa"/>
            <w:tcBorders>
              <w:top w:val="single" w:sz="4" w:space="0" w:color="auto"/>
              <w:bottom w:val="single" w:sz="4" w:space="0" w:color="auto"/>
            </w:tcBorders>
          </w:tcPr>
          <w:p w14:paraId="2EB45790" w14:textId="77777777" w:rsidR="00285D05" w:rsidRDefault="00285D05" w:rsidP="00855F76">
            <w:pPr>
              <w:pStyle w:val="NoSpacing"/>
            </w:pPr>
          </w:p>
        </w:tc>
      </w:tr>
    </w:tbl>
    <w:p w14:paraId="49F2FA68" w14:textId="77777777" w:rsidR="00285D05" w:rsidRDefault="00285D05" w:rsidP="00285D05">
      <w:pPr>
        <w:pStyle w:val="NoSpacing"/>
      </w:pPr>
    </w:p>
    <w:p w14:paraId="097D3B2E" w14:textId="77777777" w:rsidR="00285D05" w:rsidRDefault="00285D05" w:rsidP="00285D05">
      <w:pPr>
        <w:pStyle w:val="NoSpacing"/>
      </w:pPr>
    </w:p>
    <w:p w14:paraId="3E5E51F8" w14:textId="77777777" w:rsidR="00285D05" w:rsidRDefault="00285D05" w:rsidP="002B0B3C">
      <w:pPr>
        <w:pStyle w:val="NoSpacing"/>
        <w:jc w:val="center"/>
        <w:rPr>
          <w:b/>
          <w:bCs/>
        </w:rPr>
      </w:pPr>
    </w:p>
    <w:p w14:paraId="705801A0" w14:textId="77777777" w:rsidR="00285D05" w:rsidRDefault="00285D05" w:rsidP="002B0B3C">
      <w:pPr>
        <w:pStyle w:val="NoSpacing"/>
        <w:jc w:val="center"/>
        <w:rPr>
          <w:b/>
          <w:bCs/>
        </w:rPr>
      </w:pPr>
    </w:p>
    <w:p w14:paraId="3A5DC26A" w14:textId="437B682B" w:rsidR="002B0B3C" w:rsidRPr="001C32FB" w:rsidRDefault="002B0B3C" w:rsidP="002B0B3C">
      <w:pPr>
        <w:pStyle w:val="NoSpacing"/>
        <w:jc w:val="center"/>
        <w:rPr>
          <w:b/>
          <w:bCs/>
        </w:rPr>
      </w:pPr>
      <w:r w:rsidRPr="001C32FB">
        <w:rPr>
          <w:b/>
          <w:bCs/>
        </w:rPr>
        <w:t>PROPERTY INFORMATION</w:t>
      </w:r>
    </w:p>
    <w:p w14:paraId="39F83393" w14:textId="77777777" w:rsidR="002B0B3C" w:rsidRDefault="002B0B3C" w:rsidP="002B0B3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7941"/>
      </w:tblGrid>
      <w:tr w:rsidR="002B0B3C" w14:paraId="5FCF3BD6" w14:textId="77777777" w:rsidTr="003B6E80">
        <w:tc>
          <w:tcPr>
            <w:tcW w:w="2898" w:type="dxa"/>
          </w:tcPr>
          <w:p w14:paraId="01DF6ACB" w14:textId="77777777" w:rsidR="002B0B3C" w:rsidRDefault="002B0B3C" w:rsidP="00855F76">
            <w:pPr>
              <w:pStyle w:val="NoSpacing"/>
            </w:pPr>
            <w:r>
              <w:t>Property Address:</w:t>
            </w:r>
          </w:p>
        </w:tc>
        <w:tc>
          <w:tcPr>
            <w:tcW w:w="8118" w:type="dxa"/>
            <w:tcBorders>
              <w:bottom w:val="single" w:sz="4" w:space="0" w:color="auto"/>
            </w:tcBorders>
          </w:tcPr>
          <w:p w14:paraId="73109FCC" w14:textId="77777777" w:rsidR="002B0B3C" w:rsidRDefault="002B0B3C" w:rsidP="00855F76">
            <w:pPr>
              <w:pStyle w:val="NoSpacing"/>
            </w:pPr>
          </w:p>
        </w:tc>
      </w:tr>
      <w:tr w:rsidR="002B0B3C" w14:paraId="1DE6DDA8" w14:textId="77777777" w:rsidTr="003B6E80">
        <w:tc>
          <w:tcPr>
            <w:tcW w:w="2898" w:type="dxa"/>
          </w:tcPr>
          <w:p w14:paraId="2C3772B6" w14:textId="77777777" w:rsidR="002B0B3C" w:rsidRDefault="002B0B3C" w:rsidP="00855F76">
            <w:pPr>
              <w:pStyle w:val="NoSpacing"/>
            </w:pPr>
            <w:r>
              <w:t>Year Built</w:t>
            </w:r>
          </w:p>
        </w:tc>
        <w:tc>
          <w:tcPr>
            <w:tcW w:w="8118" w:type="dxa"/>
            <w:tcBorders>
              <w:top w:val="single" w:sz="4" w:space="0" w:color="auto"/>
              <w:bottom w:val="single" w:sz="4" w:space="0" w:color="auto"/>
            </w:tcBorders>
          </w:tcPr>
          <w:p w14:paraId="66386E28" w14:textId="26B16935" w:rsidR="002B0B3C" w:rsidRDefault="00C91D10" w:rsidP="00855F76">
            <w:pPr>
              <w:pStyle w:val="NoSpacing"/>
            </w:pPr>
            <w:r>
              <w:t xml:space="preserve">                                                                             (lead based paint disclosure if after 1978)</w:t>
            </w:r>
          </w:p>
        </w:tc>
      </w:tr>
      <w:tr w:rsidR="002B0B3C" w14:paraId="6A0664D1" w14:textId="77777777" w:rsidTr="003B6E80">
        <w:tc>
          <w:tcPr>
            <w:tcW w:w="2898" w:type="dxa"/>
          </w:tcPr>
          <w:p w14:paraId="3CD249CD" w14:textId="42568A3D" w:rsidR="002B0B3C" w:rsidRDefault="00664D6F" w:rsidP="00855F76">
            <w:pPr>
              <w:pStyle w:val="NoSpacing"/>
            </w:pPr>
            <w:r>
              <w:t>W</w:t>
            </w:r>
            <w:r w:rsidR="002B0B3C">
              <w:t>ater shutoff valve location:</w:t>
            </w:r>
          </w:p>
        </w:tc>
        <w:tc>
          <w:tcPr>
            <w:tcW w:w="8118" w:type="dxa"/>
            <w:tcBorders>
              <w:top w:val="single" w:sz="4" w:space="0" w:color="auto"/>
              <w:bottom w:val="single" w:sz="4" w:space="0" w:color="auto"/>
            </w:tcBorders>
          </w:tcPr>
          <w:p w14:paraId="6A661A28" w14:textId="77777777" w:rsidR="002B0B3C" w:rsidRDefault="002B0B3C" w:rsidP="00855F76">
            <w:pPr>
              <w:pStyle w:val="NoSpacing"/>
            </w:pPr>
          </w:p>
        </w:tc>
      </w:tr>
      <w:tr w:rsidR="002B0B3C" w14:paraId="1EEE7F09" w14:textId="77777777" w:rsidTr="003B6E80">
        <w:tc>
          <w:tcPr>
            <w:tcW w:w="2898" w:type="dxa"/>
          </w:tcPr>
          <w:p w14:paraId="1256A289" w14:textId="77777777" w:rsidR="002B0B3C" w:rsidRDefault="002B0B3C" w:rsidP="00855F76">
            <w:pPr>
              <w:pStyle w:val="NoSpacing"/>
            </w:pPr>
            <w:r>
              <w:t>Drain clean-out location:</w:t>
            </w:r>
          </w:p>
        </w:tc>
        <w:tc>
          <w:tcPr>
            <w:tcW w:w="8118" w:type="dxa"/>
            <w:tcBorders>
              <w:top w:val="single" w:sz="4" w:space="0" w:color="auto"/>
              <w:bottom w:val="single" w:sz="4" w:space="0" w:color="auto"/>
            </w:tcBorders>
          </w:tcPr>
          <w:p w14:paraId="20A617DF" w14:textId="77777777" w:rsidR="002B0B3C" w:rsidRDefault="002B0B3C" w:rsidP="00855F76">
            <w:pPr>
              <w:pStyle w:val="NoSpacing"/>
            </w:pPr>
          </w:p>
        </w:tc>
      </w:tr>
      <w:tr w:rsidR="002B0B3C" w14:paraId="31D5720C" w14:textId="77777777" w:rsidTr="003B6E80">
        <w:tc>
          <w:tcPr>
            <w:tcW w:w="2898" w:type="dxa"/>
          </w:tcPr>
          <w:p w14:paraId="3E8C3883" w14:textId="77777777" w:rsidR="002B0B3C" w:rsidRDefault="002B0B3C" w:rsidP="00855F76">
            <w:pPr>
              <w:pStyle w:val="NoSpacing"/>
            </w:pPr>
            <w:r>
              <w:t>Septic lid location (if any):</w:t>
            </w:r>
          </w:p>
        </w:tc>
        <w:tc>
          <w:tcPr>
            <w:tcW w:w="8118" w:type="dxa"/>
            <w:tcBorders>
              <w:top w:val="single" w:sz="4" w:space="0" w:color="auto"/>
              <w:bottom w:val="single" w:sz="4" w:space="0" w:color="auto"/>
            </w:tcBorders>
          </w:tcPr>
          <w:p w14:paraId="2460D4EE" w14:textId="77777777" w:rsidR="002B0B3C" w:rsidRDefault="002B0B3C" w:rsidP="00855F76">
            <w:pPr>
              <w:pStyle w:val="NoSpacing"/>
            </w:pPr>
          </w:p>
        </w:tc>
      </w:tr>
      <w:tr w:rsidR="00156DB3" w14:paraId="497D2A3E" w14:textId="77777777" w:rsidTr="003B6E80">
        <w:tc>
          <w:tcPr>
            <w:tcW w:w="2898" w:type="dxa"/>
          </w:tcPr>
          <w:p w14:paraId="10ED7BF8" w14:textId="5D5177DF" w:rsidR="00156DB3" w:rsidRDefault="00156DB3" w:rsidP="00855F76">
            <w:pPr>
              <w:pStyle w:val="NoSpacing"/>
            </w:pPr>
            <w:r>
              <w:t xml:space="preserve">Corp rental/Travel Nurses: </w:t>
            </w:r>
          </w:p>
        </w:tc>
        <w:tc>
          <w:tcPr>
            <w:tcW w:w="8118" w:type="dxa"/>
            <w:tcBorders>
              <w:top w:val="single" w:sz="4" w:space="0" w:color="auto"/>
              <w:bottom w:val="single" w:sz="4" w:space="0" w:color="auto"/>
            </w:tcBorders>
          </w:tcPr>
          <w:p w14:paraId="01B9A1B4" w14:textId="67201C63" w:rsidR="00156DB3" w:rsidRDefault="00156DB3" w:rsidP="00855F76">
            <w:pPr>
              <w:pStyle w:val="NoSpacing"/>
            </w:pPr>
            <w:r>
              <w:t xml:space="preserve">                                                                             (see separate addendum)</w:t>
            </w:r>
          </w:p>
        </w:tc>
      </w:tr>
    </w:tbl>
    <w:p w14:paraId="64850A0D" w14:textId="1DF716F8" w:rsidR="002B0B3C" w:rsidRDefault="002B0B3C" w:rsidP="002B0B3C">
      <w:pPr>
        <w:pStyle w:val="NoSpacing"/>
      </w:pPr>
    </w:p>
    <w:p w14:paraId="2B38E430" w14:textId="77777777" w:rsidR="006D349C" w:rsidRDefault="006D349C" w:rsidP="002B0B3C">
      <w:pPr>
        <w:pStyle w:val="NoSpacing"/>
      </w:pPr>
    </w:p>
    <w:p w14:paraId="5EDF90CD" w14:textId="77777777" w:rsidR="002B0B3C" w:rsidRPr="00385976" w:rsidRDefault="002B0B3C" w:rsidP="002B0B3C">
      <w:pPr>
        <w:pStyle w:val="NoSpacing"/>
        <w:rPr>
          <w:b/>
          <w:bCs/>
        </w:rPr>
      </w:pPr>
      <w:r w:rsidRPr="00385976">
        <w:rPr>
          <w:b/>
          <w:bCs/>
        </w:rPr>
        <w:t>UNIT LAYOUT</w:t>
      </w:r>
    </w:p>
    <w:tbl>
      <w:tblPr>
        <w:tblStyle w:val="TableGrid"/>
        <w:tblW w:w="0" w:type="auto"/>
        <w:tblLook w:val="04A0" w:firstRow="1" w:lastRow="0" w:firstColumn="1" w:lastColumn="0" w:noHBand="0" w:noVBand="1"/>
      </w:tblPr>
      <w:tblGrid>
        <w:gridCol w:w="1801"/>
        <w:gridCol w:w="227"/>
        <w:gridCol w:w="1409"/>
        <w:gridCol w:w="247"/>
        <w:gridCol w:w="1387"/>
        <w:gridCol w:w="256"/>
        <w:gridCol w:w="1248"/>
        <w:gridCol w:w="256"/>
        <w:gridCol w:w="2277"/>
        <w:gridCol w:w="268"/>
        <w:gridCol w:w="1424"/>
      </w:tblGrid>
      <w:tr w:rsidR="002B0B3C" w14:paraId="384B6793" w14:textId="77777777" w:rsidTr="00855F76">
        <w:trPr>
          <w:trHeight w:val="68"/>
        </w:trPr>
        <w:tc>
          <w:tcPr>
            <w:tcW w:w="1835" w:type="dxa"/>
            <w:tcBorders>
              <w:top w:val="nil"/>
              <w:left w:val="nil"/>
              <w:bottom w:val="nil"/>
              <w:right w:val="nil"/>
            </w:tcBorders>
          </w:tcPr>
          <w:p w14:paraId="41C300E2" w14:textId="77777777" w:rsidR="002B0B3C" w:rsidRDefault="002B0B3C" w:rsidP="00855F76">
            <w:pPr>
              <w:pStyle w:val="NoSpacing"/>
            </w:pPr>
            <w:r>
              <w:t>Bedrooms:</w:t>
            </w:r>
          </w:p>
        </w:tc>
        <w:tc>
          <w:tcPr>
            <w:tcW w:w="227" w:type="dxa"/>
            <w:tcBorders>
              <w:top w:val="nil"/>
              <w:left w:val="nil"/>
              <w:bottom w:val="nil"/>
              <w:right w:val="nil"/>
            </w:tcBorders>
          </w:tcPr>
          <w:p w14:paraId="7105B3F7" w14:textId="77777777" w:rsidR="002B0B3C" w:rsidRDefault="002B0B3C" w:rsidP="00855F76">
            <w:pPr>
              <w:pStyle w:val="NoSpacing"/>
            </w:pPr>
          </w:p>
        </w:tc>
        <w:tc>
          <w:tcPr>
            <w:tcW w:w="1417" w:type="dxa"/>
            <w:tcBorders>
              <w:top w:val="nil"/>
              <w:left w:val="nil"/>
              <w:right w:val="nil"/>
            </w:tcBorders>
          </w:tcPr>
          <w:p w14:paraId="02D61115" w14:textId="77777777" w:rsidR="002B0B3C" w:rsidRDefault="002B0B3C" w:rsidP="00855F76">
            <w:pPr>
              <w:pStyle w:val="NoSpacing"/>
            </w:pPr>
            <w:r>
              <w:t>Bathrooms:</w:t>
            </w:r>
          </w:p>
        </w:tc>
        <w:tc>
          <w:tcPr>
            <w:tcW w:w="248" w:type="dxa"/>
            <w:tcBorders>
              <w:top w:val="nil"/>
              <w:left w:val="nil"/>
              <w:bottom w:val="nil"/>
              <w:right w:val="nil"/>
            </w:tcBorders>
          </w:tcPr>
          <w:p w14:paraId="6959F9F7" w14:textId="77777777" w:rsidR="002B0B3C" w:rsidRDefault="002B0B3C" w:rsidP="00855F76">
            <w:pPr>
              <w:pStyle w:val="NoSpacing"/>
            </w:pPr>
          </w:p>
        </w:tc>
        <w:tc>
          <w:tcPr>
            <w:tcW w:w="1415" w:type="dxa"/>
            <w:tcBorders>
              <w:top w:val="nil"/>
              <w:left w:val="nil"/>
              <w:right w:val="nil"/>
            </w:tcBorders>
          </w:tcPr>
          <w:p w14:paraId="3BD7606F" w14:textId="77777777" w:rsidR="002B0B3C" w:rsidRDefault="002B0B3C" w:rsidP="00855F76">
            <w:pPr>
              <w:pStyle w:val="NoSpacing"/>
            </w:pPr>
            <w:r>
              <w:t>Parking Spaces</w:t>
            </w:r>
          </w:p>
        </w:tc>
        <w:tc>
          <w:tcPr>
            <w:tcW w:w="258" w:type="dxa"/>
            <w:tcBorders>
              <w:top w:val="nil"/>
              <w:left w:val="nil"/>
              <w:bottom w:val="nil"/>
              <w:right w:val="nil"/>
            </w:tcBorders>
          </w:tcPr>
          <w:p w14:paraId="509B5BCA" w14:textId="77777777" w:rsidR="002B0B3C" w:rsidRDefault="002B0B3C" w:rsidP="00855F76">
            <w:pPr>
              <w:pStyle w:val="NoSpacing"/>
            </w:pPr>
          </w:p>
        </w:tc>
        <w:tc>
          <w:tcPr>
            <w:tcW w:w="1262" w:type="dxa"/>
            <w:tcBorders>
              <w:top w:val="nil"/>
              <w:left w:val="nil"/>
              <w:right w:val="nil"/>
            </w:tcBorders>
          </w:tcPr>
          <w:p w14:paraId="731D2993" w14:textId="77777777" w:rsidR="002B0B3C" w:rsidRPr="00385976" w:rsidRDefault="002B0B3C" w:rsidP="00855F76">
            <w:pPr>
              <w:pStyle w:val="NoSpacing"/>
            </w:pPr>
            <w:r w:rsidRPr="00385976">
              <w:t>W/D hookup?</w:t>
            </w:r>
          </w:p>
        </w:tc>
        <w:tc>
          <w:tcPr>
            <w:tcW w:w="258" w:type="dxa"/>
            <w:tcBorders>
              <w:top w:val="nil"/>
              <w:left w:val="nil"/>
              <w:bottom w:val="nil"/>
              <w:right w:val="nil"/>
            </w:tcBorders>
          </w:tcPr>
          <w:p w14:paraId="40D0DA66" w14:textId="77777777" w:rsidR="002B0B3C" w:rsidRDefault="002B0B3C" w:rsidP="00855F76">
            <w:pPr>
              <w:pStyle w:val="NoSpacing"/>
            </w:pPr>
          </w:p>
        </w:tc>
        <w:tc>
          <w:tcPr>
            <w:tcW w:w="2368" w:type="dxa"/>
            <w:tcBorders>
              <w:top w:val="nil"/>
              <w:left w:val="nil"/>
              <w:right w:val="nil"/>
            </w:tcBorders>
          </w:tcPr>
          <w:p w14:paraId="27574769" w14:textId="77777777" w:rsidR="002B0B3C" w:rsidRDefault="002B0B3C" w:rsidP="00855F76">
            <w:pPr>
              <w:pStyle w:val="NoSpacing"/>
            </w:pPr>
            <w:r>
              <w:t>Mail box #</w:t>
            </w:r>
          </w:p>
        </w:tc>
        <w:tc>
          <w:tcPr>
            <w:tcW w:w="270" w:type="dxa"/>
            <w:tcBorders>
              <w:top w:val="nil"/>
              <w:left w:val="nil"/>
              <w:right w:val="nil"/>
            </w:tcBorders>
          </w:tcPr>
          <w:p w14:paraId="5A5B3E24" w14:textId="77777777" w:rsidR="002B0B3C" w:rsidRDefault="002B0B3C" w:rsidP="00855F76">
            <w:pPr>
              <w:pStyle w:val="NoSpacing"/>
            </w:pPr>
          </w:p>
        </w:tc>
        <w:tc>
          <w:tcPr>
            <w:tcW w:w="1458" w:type="dxa"/>
            <w:tcBorders>
              <w:top w:val="nil"/>
              <w:left w:val="nil"/>
              <w:right w:val="nil"/>
            </w:tcBorders>
          </w:tcPr>
          <w:p w14:paraId="796BD15A" w14:textId="77777777" w:rsidR="002B0B3C" w:rsidRDefault="002B0B3C" w:rsidP="00855F76">
            <w:pPr>
              <w:pStyle w:val="NoSpacing"/>
            </w:pPr>
            <w:proofErr w:type="spellStart"/>
            <w:r>
              <w:t>Aprox</w:t>
            </w:r>
            <w:proofErr w:type="spellEnd"/>
            <w:r>
              <w:t xml:space="preserve">. Sq. Ft. </w:t>
            </w:r>
          </w:p>
        </w:tc>
      </w:tr>
      <w:tr w:rsidR="002B0B3C" w14:paraId="005E21EA" w14:textId="77777777" w:rsidTr="00855F76">
        <w:trPr>
          <w:trHeight w:val="68"/>
        </w:trPr>
        <w:tc>
          <w:tcPr>
            <w:tcW w:w="1835" w:type="dxa"/>
            <w:tcBorders>
              <w:top w:val="nil"/>
              <w:left w:val="nil"/>
              <w:bottom w:val="nil"/>
              <w:right w:val="nil"/>
            </w:tcBorders>
          </w:tcPr>
          <w:p w14:paraId="3FD1523C" w14:textId="77777777" w:rsidR="002B0B3C" w:rsidRDefault="002B0B3C" w:rsidP="00855F76">
            <w:pPr>
              <w:pStyle w:val="NoSpacing"/>
            </w:pPr>
            <w:r>
              <w:t>SFH</w:t>
            </w:r>
          </w:p>
        </w:tc>
        <w:tc>
          <w:tcPr>
            <w:tcW w:w="227" w:type="dxa"/>
            <w:tcBorders>
              <w:top w:val="nil"/>
              <w:left w:val="nil"/>
              <w:bottom w:val="nil"/>
              <w:right w:val="nil"/>
            </w:tcBorders>
          </w:tcPr>
          <w:p w14:paraId="5C4CADD9" w14:textId="77777777" w:rsidR="002B0B3C" w:rsidRDefault="002B0B3C" w:rsidP="00855F76">
            <w:pPr>
              <w:pStyle w:val="NoSpacing"/>
            </w:pPr>
          </w:p>
        </w:tc>
        <w:tc>
          <w:tcPr>
            <w:tcW w:w="1417" w:type="dxa"/>
            <w:tcBorders>
              <w:top w:val="nil"/>
              <w:left w:val="nil"/>
              <w:right w:val="nil"/>
            </w:tcBorders>
          </w:tcPr>
          <w:p w14:paraId="04B646CF" w14:textId="77777777" w:rsidR="002B0B3C" w:rsidRDefault="002B0B3C" w:rsidP="00855F76">
            <w:pPr>
              <w:pStyle w:val="NoSpacing"/>
            </w:pPr>
          </w:p>
        </w:tc>
        <w:tc>
          <w:tcPr>
            <w:tcW w:w="248" w:type="dxa"/>
            <w:tcBorders>
              <w:top w:val="nil"/>
              <w:left w:val="nil"/>
              <w:bottom w:val="nil"/>
              <w:right w:val="nil"/>
            </w:tcBorders>
          </w:tcPr>
          <w:p w14:paraId="5FC73908" w14:textId="77777777" w:rsidR="002B0B3C" w:rsidRDefault="002B0B3C" w:rsidP="00855F76">
            <w:pPr>
              <w:pStyle w:val="NoSpacing"/>
            </w:pPr>
          </w:p>
        </w:tc>
        <w:tc>
          <w:tcPr>
            <w:tcW w:w="1415" w:type="dxa"/>
            <w:tcBorders>
              <w:top w:val="nil"/>
              <w:left w:val="nil"/>
              <w:right w:val="nil"/>
            </w:tcBorders>
          </w:tcPr>
          <w:p w14:paraId="78E3CCD5" w14:textId="77777777" w:rsidR="002B0B3C" w:rsidRDefault="002B0B3C" w:rsidP="00855F76">
            <w:pPr>
              <w:pStyle w:val="NoSpacing"/>
            </w:pPr>
          </w:p>
        </w:tc>
        <w:tc>
          <w:tcPr>
            <w:tcW w:w="258" w:type="dxa"/>
            <w:tcBorders>
              <w:top w:val="nil"/>
              <w:left w:val="nil"/>
              <w:bottom w:val="nil"/>
              <w:right w:val="nil"/>
            </w:tcBorders>
          </w:tcPr>
          <w:p w14:paraId="5635FAEB" w14:textId="77777777" w:rsidR="002B0B3C" w:rsidRDefault="002B0B3C" w:rsidP="00855F76">
            <w:pPr>
              <w:pStyle w:val="NoSpacing"/>
            </w:pPr>
          </w:p>
        </w:tc>
        <w:tc>
          <w:tcPr>
            <w:tcW w:w="1262" w:type="dxa"/>
            <w:tcBorders>
              <w:top w:val="nil"/>
              <w:left w:val="nil"/>
              <w:right w:val="nil"/>
            </w:tcBorders>
          </w:tcPr>
          <w:p w14:paraId="6FE7E6CE" w14:textId="77777777" w:rsidR="002B0B3C" w:rsidRDefault="002B0B3C" w:rsidP="00855F76">
            <w:pPr>
              <w:pStyle w:val="NoSpacing"/>
            </w:pPr>
          </w:p>
        </w:tc>
        <w:tc>
          <w:tcPr>
            <w:tcW w:w="258" w:type="dxa"/>
            <w:tcBorders>
              <w:top w:val="nil"/>
              <w:left w:val="nil"/>
              <w:bottom w:val="nil"/>
              <w:right w:val="nil"/>
            </w:tcBorders>
          </w:tcPr>
          <w:p w14:paraId="2E8E5A15" w14:textId="77777777" w:rsidR="002B0B3C" w:rsidRDefault="002B0B3C" w:rsidP="00855F76">
            <w:pPr>
              <w:pStyle w:val="NoSpacing"/>
            </w:pPr>
          </w:p>
        </w:tc>
        <w:tc>
          <w:tcPr>
            <w:tcW w:w="2368" w:type="dxa"/>
            <w:tcBorders>
              <w:top w:val="nil"/>
              <w:left w:val="nil"/>
              <w:right w:val="nil"/>
            </w:tcBorders>
          </w:tcPr>
          <w:p w14:paraId="2622AB2D" w14:textId="77777777" w:rsidR="002B0B3C" w:rsidRDefault="002B0B3C" w:rsidP="00855F76">
            <w:pPr>
              <w:pStyle w:val="NoSpacing"/>
            </w:pPr>
          </w:p>
        </w:tc>
        <w:tc>
          <w:tcPr>
            <w:tcW w:w="270" w:type="dxa"/>
            <w:tcBorders>
              <w:top w:val="nil"/>
              <w:left w:val="nil"/>
              <w:right w:val="nil"/>
            </w:tcBorders>
          </w:tcPr>
          <w:p w14:paraId="1B0DA522" w14:textId="77777777" w:rsidR="002B0B3C" w:rsidRDefault="002B0B3C" w:rsidP="00855F76">
            <w:pPr>
              <w:pStyle w:val="NoSpacing"/>
            </w:pPr>
          </w:p>
        </w:tc>
        <w:tc>
          <w:tcPr>
            <w:tcW w:w="1458" w:type="dxa"/>
            <w:tcBorders>
              <w:top w:val="nil"/>
              <w:left w:val="nil"/>
              <w:right w:val="nil"/>
            </w:tcBorders>
          </w:tcPr>
          <w:p w14:paraId="7584BD46" w14:textId="77777777" w:rsidR="002B0B3C" w:rsidRDefault="002B0B3C" w:rsidP="00855F76">
            <w:pPr>
              <w:pStyle w:val="NoSpacing"/>
            </w:pPr>
          </w:p>
        </w:tc>
      </w:tr>
      <w:tr w:rsidR="002B0B3C" w14:paraId="5EAEE9B5" w14:textId="77777777" w:rsidTr="00855F76">
        <w:tc>
          <w:tcPr>
            <w:tcW w:w="1835" w:type="dxa"/>
            <w:tcBorders>
              <w:top w:val="nil"/>
              <w:left w:val="nil"/>
              <w:bottom w:val="nil"/>
              <w:right w:val="nil"/>
            </w:tcBorders>
          </w:tcPr>
          <w:p w14:paraId="3647CEAC" w14:textId="77777777" w:rsidR="002B0B3C" w:rsidRDefault="002B0B3C" w:rsidP="00855F76">
            <w:pPr>
              <w:pStyle w:val="NoSpacing"/>
            </w:pPr>
            <w:r>
              <w:t>1- BD units</w:t>
            </w:r>
          </w:p>
        </w:tc>
        <w:tc>
          <w:tcPr>
            <w:tcW w:w="227" w:type="dxa"/>
            <w:tcBorders>
              <w:top w:val="nil"/>
              <w:left w:val="nil"/>
              <w:bottom w:val="nil"/>
              <w:right w:val="nil"/>
            </w:tcBorders>
          </w:tcPr>
          <w:p w14:paraId="7BD06CF5" w14:textId="77777777" w:rsidR="002B0B3C" w:rsidRDefault="002B0B3C" w:rsidP="00855F76">
            <w:pPr>
              <w:pStyle w:val="NoSpacing"/>
            </w:pPr>
          </w:p>
        </w:tc>
        <w:tc>
          <w:tcPr>
            <w:tcW w:w="1417" w:type="dxa"/>
            <w:tcBorders>
              <w:left w:val="nil"/>
              <w:right w:val="nil"/>
            </w:tcBorders>
          </w:tcPr>
          <w:p w14:paraId="05F0DE61" w14:textId="77777777" w:rsidR="002B0B3C" w:rsidRDefault="002B0B3C" w:rsidP="00855F76">
            <w:pPr>
              <w:pStyle w:val="NoSpacing"/>
            </w:pPr>
          </w:p>
        </w:tc>
        <w:tc>
          <w:tcPr>
            <w:tcW w:w="248" w:type="dxa"/>
            <w:tcBorders>
              <w:top w:val="nil"/>
              <w:left w:val="nil"/>
              <w:bottom w:val="nil"/>
              <w:right w:val="nil"/>
            </w:tcBorders>
          </w:tcPr>
          <w:p w14:paraId="048FEDF5" w14:textId="77777777" w:rsidR="002B0B3C" w:rsidRDefault="002B0B3C" w:rsidP="00855F76">
            <w:pPr>
              <w:pStyle w:val="NoSpacing"/>
            </w:pPr>
          </w:p>
        </w:tc>
        <w:tc>
          <w:tcPr>
            <w:tcW w:w="1415" w:type="dxa"/>
            <w:tcBorders>
              <w:left w:val="nil"/>
              <w:right w:val="nil"/>
            </w:tcBorders>
          </w:tcPr>
          <w:p w14:paraId="20A884C1" w14:textId="77777777" w:rsidR="002B0B3C" w:rsidRDefault="002B0B3C" w:rsidP="00855F76">
            <w:pPr>
              <w:pStyle w:val="NoSpacing"/>
            </w:pPr>
          </w:p>
        </w:tc>
        <w:tc>
          <w:tcPr>
            <w:tcW w:w="258" w:type="dxa"/>
            <w:tcBorders>
              <w:top w:val="nil"/>
              <w:left w:val="nil"/>
              <w:bottom w:val="nil"/>
              <w:right w:val="nil"/>
            </w:tcBorders>
          </w:tcPr>
          <w:p w14:paraId="7BF9B527" w14:textId="77777777" w:rsidR="002B0B3C" w:rsidRDefault="002B0B3C" w:rsidP="00855F76">
            <w:pPr>
              <w:pStyle w:val="NoSpacing"/>
            </w:pPr>
          </w:p>
        </w:tc>
        <w:tc>
          <w:tcPr>
            <w:tcW w:w="1262" w:type="dxa"/>
            <w:tcBorders>
              <w:left w:val="nil"/>
              <w:right w:val="nil"/>
            </w:tcBorders>
          </w:tcPr>
          <w:p w14:paraId="35A79F97" w14:textId="77777777" w:rsidR="002B0B3C" w:rsidRDefault="002B0B3C" w:rsidP="00855F76">
            <w:pPr>
              <w:pStyle w:val="NoSpacing"/>
            </w:pPr>
          </w:p>
        </w:tc>
        <w:tc>
          <w:tcPr>
            <w:tcW w:w="258" w:type="dxa"/>
            <w:tcBorders>
              <w:top w:val="nil"/>
              <w:left w:val="nil"/>
              <w:bottom w:val="nil"/>
              <w:right w:val="nil"/>
            </w:tcBorders>
          </w:tcPr>
          <w:p w14:paraId="7AA23899" w14:textId="77777777" w:rsidR="002B0B3C" w:rsidRDefault="002B0B3C" w:rsidP="00855F76">
            <w:pPr>
              <w:pStyle w:val="NoSpacing"/>
            </w:pPr>
          </w:p>
        </w:tc>
        <w:tc>
          <w:tcPr>
            <w:tcW w:w="2368" w:type="dxa"/>
            <w:tcBorders>
              <w:left w:val="nil"/>
              <w:right w:val="nil"/>
            </w:tcBorders>
          </w:tcPr>
          <w:p w14:paraId="3C623021" w14:textId="77777777" w:rsidR="002B0B3C" w:rsidRDefault="002B0B3C" w:rsidP="00855F76">
            <w:pPr>
              <w:pStyle w:val="NoSpacing"/>
            </w:pPr>
          </w:p>
        </w:tc>
        <w:tc>
          <w:tcPr>
            <w:tcW w:w="270" w:type="dxa"/>
            <w:tcBorders>
              <w:left w:val="nil"/>
              <w:right w:val="nil"/>
            </w:tcBorders>
          </w:tcPr>
          <w:p w14:paraId="1DDD4738" w14:textId="77777777" w:rsidR="002B0B3C" w:rsidRDefault="002B0B3C" w:rsidP="00855F76">
            <w:pPr>
              <w:pStyle w:val="NoSpacing"/>
            </w:pPr>
          </w:p>
        </w:tc>
        <w:tc>
          <w:tcPr>
            <w:tcW w:w="1458" w:type="dxa"/>
            <w:tcBorders>
              <w:left w:val="nil"/>
              <w:right w:val="nil"/>
            </w:tcBorders>
          </w:tcPr>
          <w:p w14:paraId="4D01F208" w14:textId="77777777" w:rsidR="002B0B3C" w:rsidRDefault="002B0B3C" w:rsidP="00855F76">
            <w:pPr>
              <w:pStyle w:val="NoSpacing"/>
            </w:pPr>
          </w:p>
        </w:tc>
      </w:tr>
      <w:tr w:rsidR="002B0B3C" w14:paraId="2D121B9D" w14:textId="77777777" w:rsidTr="00855F76">
        <w:tc>
          <w:tcPr>
            <w:tcW w:w="1835" w:type="dxa"/>
            <w:tcBorders>
              <w:top w:val="nil"/>
              <w:left w:val="nil"/>
              <w:bottom w:val="nil"/>
              <w:right w:val="nil"/>
            </w:tcBorders>
          </w:tcPr>
          <w:p w14:paraId="7748A58F" w14:textId="77777777" w:rsidR="002B0B3C" w:rsidRDefault="002B0B3C" w:rsidP="00855F76">
            <w:pPr>
              <w:pStyle w:val="NoSpacing"/>
            </w:pPr>
            <w:r>
              <w:t>2- BD units</w:t>
            </w:r>
          </w:p>
        </w:tc>
        <w:tc>
          <w:tcPr>
            <w:tcW w:w="227" w:type="dxa"/>
            <w:tcBorders>
              <w:top w:val="nil"/>
              <w:left w:val="nil"/>
              <w:bottom w:val="nil"/>
              <w:right w:val="nil"/>
            </w:tcBorders>
          </w:tcPr>
          <w:p w14:paraId="390452DD" w14:textId="77777777" w:rsidR="002B0B3C" w:rsidRDefault="002B0B3C" w:rsidP="00855F76">
            <w:pPr>
              <w:pStyle w:val="NoSpacing"/>
            </w:pPr>
          </w:p>
        </w:tc>
        <w:tc>
          <w:tcPr>
            <w:tcW w:w="1417" w:type="dxa"/>
            <w:tcBorders>
              <w:left w:val="nil"/>
              <w:right w:val="nil"/>
            </w:tcBorders>
          </w:tcPr>
          <w:p w14:paraId="75EBC21F" w14:textId="77777777" w:rsidR="002B0B3C" w:rsidRDefault="002B0B3C" w:rsidP="00855F76">
            <w:pPr>
              <w:pStyle w:val="NoSpacing"/>
            </w:pPr>
          </w:p>
        </w:tc>
        <w:tc>
          <w:tcPr>
            <w:tcW w:w="248" w:type="dxa"/>
            <w:tcBorders>
              <w:top w:val="nil"/>
              <w:left w:val="nil"/>
              <w:bottom w:val="nil"/>
              <w:right w:val="nil"/>
            </w:tcBorders>
          </w:tcPr>
          <w:p w14:paraId="7083174B" w14:textId="77777777" w:rsidR="002B0B3C" w:rsidRDefault="002B0B3C" w:rsidP="00855F76">
            <w:pPr>
              <w:pStyle w:val="NoSpacing"/>
            </w:pPr>
          </w:p>
        </w:tc>
        <w:tc>
          <w:tcPr>
            <w:tcW w:w="1415" w:type="dxa"/>
            <w:tcBorders>
              <w:left w:val="nil"/>
              <w:right w:val="nil"/>
            </w:tcBorders>
          </w:tcPr>
          <w:p w14:paraId="70219825" w14:textId="77777777" w:rsidR="002B0B3C" w:rsidRDefault="002B0B3C" w:rsidP="00855F76">
            <w:pPr>
              <w:pStyle w:val="NoSpacing"/>
            </w:pPr>
          </w:p>
        </w:tc>
        <w:tc>
          <w:tcPr>
            <w:tcW w:w="258" w:type="dxa"/>
            <w:tcBorders>
              <w:top w:val="nil"/>
              <w:left w:val="nil"/>
              <w:bottom w:val="nil"/>
              <w:right w:val="nil"/>
            </w:tcBorders>
          </w:tcPr>
          <w:p w14:paraId="53D6C60A" w14:textId="77777777" w:rsidR="002B0B3C" w:rsidRDefault="002B0B3C" w:rsidP="00855F76">
            <w:pPr>
              <w:pStyle w:val="NoSpacing"/>
            </w:pPr>
          </w:p>
        </w:tc>
        <w:tc>
          <w:tcPr>
            <w:tcW w:w="1262" w:type="dxa"/>
            <w:tcBorders>
              <w:left w:val="nil"/>
              <w:right w:val="nil"/>
            </w:tcBorders>
          </w:tcPr>
          <w:p w14:paraId="71785E8C" w14:textId="77777777" w:rsidR="002B0B3C" w:rsidRDefault="002B0B3C" w:rsidP="00855F76">
            <w:pPr>
              <w:pStyle w:val="NoSpacing"/>
            </w:pPr>
          </w:p>
        </w:tc>
        <w:tc>
          <w:tcPr>
            <w:tcW w:w="258" w:type="dxa"/>
            <w:tcBorders>
              <w:top w:val="nil"/>
              <w:left w:val="nil"/>
              <w:bottom w:val="nil"/>
              <w:right w:val="nil"/>
            </w:tcBorders>
          </w:tcPr>
          <w:p w14:paraId="31D016CC" w14:textId="77777777" w:rsidR="002B0B3C" w:rsidRDefault="002B0B3C" w:rsidP="00855F76">
            <w:pPr>
              <w:pStyle w:val="NoSpacing"/>
            </w:pPr>
          </w:p>
        </w:tc>
        <w:tc>
          <w:tcPr>
            <w:tcW w:w="2368" w:type="dxa"/>
            <w:tcBorders>
              <w:left w:val="nil"/>
              <w:right w:val="nil"/>
            </w:tcBorders>
          </w:tcPr>
          <w:p w14:paraId="1707665B" w14:textId="77777777" w:rsidR="002B0B3C" w:rsidRDefault="002B0B3C" w:rsidP="00855F76">
            <w:pPr>
              <w:pStyle w:val="NoSpacing"/>
            </w:pPr>
          </w:p>
        </w:tc>
        <w:tc>
          <w:tcPr>
            <w:tcW w:w="270" w:type="dxa"/>
            <w:tcBorders>
              <w:left w:val="nil"/>
              <w:right w:val="nil"/>
            </w:tcBorders>
          </w:tcPr>
          <w:p w14:paraId="11EE6729" w14:textId="77777777" w:rsidR="002B0B3C" w:rsidRDefault="002B0B3C" w:rsidP="00855F76">
            <w:pPr>
              <w:pStyle w:val="NoSpacing"/>
            </w:pPr>
          </w:p>
        </w:tc>
        <w:tc>
          <w:tcPr>
            <w:tcW w:w="1458" w:type="dxa"/>
            <w:tcBorders>
              <w:left w:val="nil"/>
              <w:right w:val="nil"/>
            </w:tcBorders>
          </w:tcPr>
          <w:p w14:paraId="01F848EB" w14:textId="77777777" w:rsidR="002B0B3C" w:rsidRDefault="002B0B3C" w:rsidP="00855F76">
            <w:pPr>
              <w:pStyle w:val="NoSpacing"/>
            </w:pPr>
          </w:p>
        </w:tc>
      </w:tr>
      <w:tr w:rsidR="002B0B3C" w14:paraId="2BE2C63C" w14:textId="77777777" w:rsidTr="00855F76">
        <w:tc>
          <w:tcPr>
            <w:tcW w:w="1835" w:type="dxa"/>
            <w:tcBorders>
              <w:top w:val="nil"/>
              <w:left w:val="nil"/>
              <w:bottom w:val="nil"/>
              <w:right w:val="nil"/>
            </w:tcBorders>
          </w:tcPr>
          <w:p w14:paraId="2ABA3160" w14:textId="77777777" w:rsidR="002B0B3C" w:rsidRDefault="002B0B3C" w:rsidP="00855F76">
            <w:pPr>
              <w:pStyle w:val="NoSpacing"/>
            </w:pPr>
            <w:r>
              <w:t>3- BD units</w:t>
            </w:r>
          </w:p>
        </w:tc>
        <w:tc>
          <w:tcPr>
            <w:tcW w:w="227" w:type="dxa"/>
            <w:tcBorders>
              <w:top w:val="nil"/>
              <w:left w:val="nil"/>
              <w:bottom w:val="nil"/>
              <w:right w:val="nil"/>
            </w:tcBorders>
          </w:tcPr>
          <w:p w14:paraId="44050A77" w14:textId="77777777" w:rsidR="002B0B3C" w:rsidRDefault="002B0B3C" w:rsidP="00855F76">
            <w:pPr>
              <w:pStyle w:val="NoSpacing"/>
            </w:pPr>
          </w:p>
        </w:tc>
        <w:tc>
          <w:tcPr>
            <w:tcW w:w="1417" w:type="dxa"/>
            <w:tcBorders>
              <w:left w:val="nil"/>
              <w:right w:val="nil"/>
            </w:tcBorders>
          </w:tcPr>
          <w:p w14:paraId="106F41DD" w14:textId="77777777" w:rsidR="002B0B3C" w:rsidRDefault="002B0B3C" w:rsidP="00855F76">
            <w:pPr>
              <w:pStyle w:val="NoSpacing"/>
            </w:pPr>
          </w:p>
        </w:tc>
        <w:tc>
          <w:tcPr>
            <w:tcW w:w="248" w:type="dxa"/>
            <w:tcBorders>
              <w:top w:val="nil"/>
              <w:left w:val="nil"/>
              <w:bottom w:val="nil"/>
              <w:right w:val="nil"/>
            </w:tcBorders>
          </w:tcPr>
          <w:p w14:paraId="173E6B78" w14:textId="77777777" w:rsidR="002B0B3C" w:rsidRDefault="002B0B3C" w:rsidP="00855F76">
            <w:pPr>
              <w:pStyle w:val="NoSpacing"/>
            </w:pPr>
          </w:p>
        </w:tc>
        <w:tc>
          <w:tcPr>
            <w:tcW w:w="1415" w:type="dxa"/>
            <w:tcBorders>
              <w:left w:val="nil"/>
              <w:right w:val="nil"/>
            </w:tcBorders>
          </w:tcPr>
          <w:p w14:paraId="50AD8634" w14:textId="77777777" w:rsidR="002B0B3C" w:rsidRDefault="002B0B3C" w:rsidP="00855F76">
            <w:pPr>
              <w:pStyle w:val="NoSpacing"/>
            </w:pPr>
          </w:p>
        </w:tc>
        <w:tc>
          <w:tcPr>
            <w:tcW w:w="258" w:type="dxa"/>
            <w:tcBorders>
              <w:top w:val="nil"/>
              <w:left w:val="nil"/>
              <w:bottom w:val="nil"/>
              <w:right w:val="nil"/>
            </w:tcBorders>
          </w:tcPr>
          <w:p w14:paraId="2C0247CB" w14:textId="77777777" w:rsidR="002B0B3C" w:rsidRDefault="002B0B3C" w:rsidP="00855F76">
            <w:pPr>
              <w:pStyle w:val="NoSpacing"/>
            </w:pPr>
          </w:p>
        </w:tc>
        <w:tc>
          <w:tcPr>
            <w:tcW w:w="1262" w:type="dxa"/>
            <w:tcBorders>
              <w:left w:val="nil"/>
              <w:right w:val="nil"/>
            </w:tcBorders>
          </w:tcPr>
          <w:p w14:paraId="6E88F47C" w14:textId="77777777" w:rsidR="002B0B3C" w:rsidRDefault="002B0B3C" w:rsidP="00855F76">
            <w:pPr>
              <w:pStyle w:val="NoSpacing"/>
            </w:pPr>
          </w:p>
        </w:tc>
        <w:tc>
          <w:tcPr>
            <w:tcW w:w="258" w:type="dxa"/>
            <w:tcBorders>
              <w:top w:val="nil"/>
              <w:left w:val="nil"/>
              <w:bottom w:val="nil"/>
              <w:right w:val="nil"/>
            </w:tcBorders>
          </w:tcPr>
          <w:p w14:paraId="17182CAA" w14:textId="77777777" w:rsidR="002B0B3C" w:rsidRDefault="002B0B3C" w:rsidP="00855F76">
            <w:pPr>
              <w:pStyle w:val="NoSpacing"/>
            </w:pPr>
          </w:p>
        </w:tc>
        <w:tc>
          <w:tcPr>
            <w:tcW w:w="2368" w:type="dxa"/>
            <w:tcBorders>
              <w:left w:val="nil"/>
              <w:right w:val="nil"/>
            </w:tcBorders>
          </w:tcPr>
          <w:p w14:paraId="157633BA" w14:textId="77777777" w:rsidR="002B0B3C" w:rsidRDefault="002B0B3C" w:rsidP="00855F76">
            <w:pPr>
              <w:pStyle w:val="NoSpacing"/>
            </w:pPr>
          </w:p>
        </w:tc>
        <w:tc>
          <w:tcPr>
            <w:tcW w:w="270" w:type="dxa"/>
            <w:tcBorders>
              <w:left w:val="nil"/>
              <w:right w:val="nil"/>
            </w:tcBorders>
          </w:tcPr>
          <w:p w14:paraId="72AB225C" w14:textId="77777777" w:rsidR="002B0B3C" w:rsidRDefault="002B0B3C" w:rsidP="00855F76">
            <w:pPr>
              <w:pStyle w:val="NoSpacing"/>
            </w:pPr>
          </w:p>
        </w:tc>
        <w:tc>
          <w:tcPr>
            <w:tcW w:w="1458" w:type="dxa"/>
            <w:tcBorders>
              <w:left w:val="nil"/>
              <w:right w:val="nil"/>
            </w:tcBorders>
          </w:tcPr>
          <w:p w14:paraId="2A5221AD" w14:textId="77777777" w:rsidR="002B0B3C" w:rsidRDefault="002B0B3C" w:rsidP="00855F76">
            <w:pPr>
              <w:pStyle w:val="NoSpacing"/>
            </w:pPr>
          </w:p>
        </w:tc>
      </w:tr>
    </w:tbl>
    <w:p w14:paraId="35DBC437" w14:textId="6CCBBAA3" w:rsidR="002B0B3C" w:rsidRDefault="002B0B3C" w:rsidP="002B0B3C">
      <w:pPr>
        <w:pStyle w:val="NoSpacing"/>
      </w:pPr>
    </w:p>
    <w:p w14:paraId="5EC3F0BB" w14:textId="77777777" w:rsidR="006D349C" w:rsidRPr="00154A77" w:rsidRDefault="006D349C" w:rsidP="002B0B3C">
      <w:pPr>
        <w:pStyle w:val="NoSpacing"/>
      </w:pPr>
    </w:p>
    <w:p w14:paraId="4B033258" w14:textId="77777777" w:rsidR="002B0B3C" w:rsidRPr="001C32FB" w:rsidRDefault="002B0B3C" w:rsidP="002B0B3C">
      <w:pPr>
        <w:pStyle w:val="NoSpacing"/>
        <w:rPr>
          <w:b/>
          <w:bCs/>
        </w:rPr>
      </w:pPr>
      <w:r w:rsidRPr="001C32FB">
        <w:rPr>
          <w:b/>
          <w:bCs/>
        </w:rPr>
        <w:t>INSURANCE INFORMATION</w:t>
      </w:r>
    </w:p>
    <w:tbl>
      <w:tblPr>
        <w:tblStyle w:val="TableGrid"/>
        <w:tblW w:w="0" w:type="auto"/>
        <w:tblInd w:w="18" w:type="dxa"/>
        <w:tblLook w:val="04A0" w:firstRow="1" w:lastRow="0" w:firstColumn="1" w:lastColumn="0" w:noHBand="0" w:noVBand="1"/>
      </w:tblPr>
      <w:tblGrid>
        <w:gridCol w:w="1605"/>
        <w:gridCol w:w="3780"/>
        <w:gridCol w:w="1951"/>
        <w:gridCol w:w="3446"/>
      </w:tblGrid>
      <w:tr w:rsidR="002B0B3C" w:rsidRPr="00154A77" w14:paraId="6E02823A" w14:textId="77777777" w:rsidTr="00855F76">
        <w:tc>
          <w:tcPr>
            <w:tcW w:w="1620" w:type="dxa"/>
            <w:tcBorders>
              <w:top w:val="nil"/>
              <w:left w:val="nil"/>
              <w:bottom w:val="nil"/>
              <w:right w:val="nil"/>
            </w:tcBorders>
          </w:tcPr>
          <w:p w14:paraId="54AF34EE" w14:textId="77777777" w:rsidR="002B0B3C" w:rsidRPr="00154A77" w:rsidRDefault="002B0B3C" w:rsidP="00855F76">
            <w:pPr>
              <w:pStyle w:val="NoSpacing"/>
            </w:pPr>
            <w:r w:rsidRPr="00154A77">
              <w:t>Provider:</w:t>
            </w:r>
          </w:p>
        </w:tc>
        <w:tc>
          <w:tcPr>
            <w:tcW w:w="3870" w:type="dxa"/>
            <w:tcBorders>
              <w:top w:val="nil"/>
              <w:left w:val="nil"/>
              <w:bottom w:val="single" w:sz="4" w:space="0" w:color="auto"/>
              <w:right w:val="nil"/>
            </w:tcBorders>
          </w:tcPr>
          <w:p w14:paraId="608E7BEE" w14:textId="77777777" w:rsidR="002B0B3C" w:rsidRPr="00154A77" w:rsidRDefault="002B0B3C" w:rsidP="00855F76">
            <w:pPr>
              <w:pStyle w:val="NoSpacing"/>
            </w:pPr>
          </w:p>
        </w:tc>
        <w:tc>
          <w:tcPr>
            <w:tcW w:w="1980" w:type="dxa"/>
            <w:tcBorders>
              <w:top w:val="nil"/>
              <w:left w:val="nil"/>
              <w:bottom w:val="nil"/>
              <w:right w:val="nil"/>
            </w:tcBorders>
          </w:tcPr>
          <w:p w14:paraId="553541C3" w14:textId="77777777" w:rsidR="002B0B3C" w:rsidRPr="00154A77" w:rsidRDefault="002B0B3C" w:rsidP="00855F76">
            <w:pPr>
              <w:pStyle w:val="NoSpacing"/>
            </w:pPr>
            <w:r>
              <w:t>Policy Exp. date</w:t>
            </w:r>
          </w:p>
        </w:tc>
        <w:tc>
          <w:tcPr>
            <w:tcW w:w="3528" w:type="dxa"/>
            <w:tcBorders>
              <w:top w:val="nil"/>
              <w:left w:val="nil"/>
              <w:bottom w:val="single" w:sz="4" w:space="0" w:color="auto"/>
              <w:right w:val="nil"/>
            </w:tcBorders>
          </w:tcPr>
          <w:p w14:paraId="7728A9AE" w14:textId="77777777" w:rsidR="002B0B3C" w:rsidRPr="00154A77" w:rsidRDefault="002B0B3C" w:rsidP="00855F76">
            <w:pPr>
              <w:pStyle w:val="NoSpacing"/>
            </w:pPr>
          </w:p>
        </w:tc>
      </w:tr>
      <w:tr w:rsidR="002B0B3C" w:rsidRPr="00154A77" w14:paraId="5347ECB6" w14:textId="77777777" w:rsidTr="00855F76">
        <w:tc>
          <w:tcPr>
            <w:tcW w:w="1620" w:type="dxa"/>
            <w:tcBorders>
              <w:top w:val="nil"/>
              <w:left w:val="nil"/>
              <w:bottom w:val="nil"/>
              <w:right w:val="nil"/>
            </w:tcBorders>
          </w:tcPr>
          <w:p w14:paraId="714ADB63" w14:textId="77777777" w:rsidR="002B0B3C" w:rsidRPr="00154A77" w:rsidRDefault="002B0B3C" w:rsidP="00855F76">
            <w:pPr>
              <w:pStyle w:val="NoSpacing"/>
            </w:pPr>
            <w:r w:rsidRPr="00154A77">
              <w:t>Policy #</w:t>
            </w:r>
          </w:p>
        </w:tc>
        <w:tc>
          <w:tcPr>
            <w:tcW w:w="3870" w:type="dxa"/>
            <w:tcBorders>
              <w:top w:val="single" w:sz="4" w:space="0" w:color="auto"/>
              <w:left w:val="nil"/>
              <w:right w:val="nil"/>
            </w:tcBorders>
          </w:tcPr>
          <w:p w14:paraId="5FCF4998" w14:textId="77777777" w:rsidR="002B0B3C" w:rsidRPr="00154A77" w:rsidRDefault="002B0B3C" w:rsidP="00855F76">
            <w:pPr>
              <w:pStyle w:val="NoSpacing"/>
            </w:pPr>
          </w:p>
        </w:tc>
        <w:tc>
          <w:tcPr>
            <w:tcW w:w="1980" w:type="dxa"/>
            <w:tcBorders>
              <w:top w:val="nil"/>
              <w:left w:val="nil"/>
              <w:bottom w:val="nil"/>
              <w:right w:val="nil"/>
            </w:tcBorders>
          </w:tcPr>
          <w:p w14:paraId="2E4723F6" w14:textId="77777777" w:rsidR="002B0B3C" w:rsidRPr="00154A77" w:rsidRDefault="002B0B3C" w:rsidP="00855F76">
            <w:pPr>
              <w:pStyle w:val="NoSpacing"/>
            </w:pPr>
            <w:r w:rsidRPr="00154A77">
              <w:t>Agent Name:</w:t>
            </w:r>
          </w:p>
        </w:tc>
        <w:tc>
          <w:tcPr>
            <w:tcW w:w="3528" w:type="dxa"/>
            <w:tcBorders>
              <w:top w:val="single" w:sz="4" w:space="0" w:color="auto"/>
              <w:left w:val="nil"/>
              <w:bottom w:val="single" w:sz="4" w:space="0" w:color="auto"/>
              <w:right w:val="nil"/>
            </w:tcBorders>
          </w:tcPr>
          <w:p w14:paraId="7A3B62BD" w14:textId="77777777" w:rsidR="002B0B3C" w:rsidRPr="00154A77" w:rsidRDefault="002B0B3C" w:rsidP="00855F76">
            <w:pPr>
              <w:pStyle w:val="NoSpacing"/>
            </w:pPr>
          </w:p>
        </w:tc>
      </w:tr>
      <w:tr w:rsidR="002B0B3C" w:rsidRPr="00154A77" w14:paraId="59EEE6A9" w14:textId="77777777" w:rsidTr="00855F76">
        <w:tc>
          <w:tcPr>
            <w:tcW w:w="1620" w:type="dxa"/>
            <w:tcBorders>
              <w:top w:val="nil"/>
              <w:left w:val="nil"/>
              <w:bottom w:val="nil"/>
              <w:right w:val="nil"/>
            </w:tcBorders>
          </w:tcPr>
          <w:p w14:paraId="0950EC4B" w14:textId="77777777" w:rsidR="002B0B3C" w:rsidRPr="00154A77" w:rsidRDefault="002B0B3C" w:rsidP="00855F76">
            <w:pPr>
              <w:pStyle w:val="NoSpacing"/>
            </w:pPr>
            <w:r w:rsidRPr="00154A77">
              <w:t>Agent Address:</w:t>
            </w:r>
          </w:p>
        </w:tc>
        <w:tc>
          <w:tcPr>
            <w:tcW w:w="3870" w:type="dxa"/>
            <w:tcBorders>
              <w:left w:val="nil"/>
              <w:bottom w:val="single" w:sz="2" w:space="0" w:color="auto"/>
              <w:right w:val="nil"/>
            </w:tcBorders>
          </w:tcPr>
          <w:p w14:paraId="0085BB7D" w14:textId="77777777" w:rsidR="002B0B3C" w:rsidRPr="00154A77" w:rsidRDefault="002B0B3C" w:rsidP="00855F76">
            <w:pPr>
              <w:pStyle w:val="NoSpacing"/>
            </w:pPr>
          </w:p>
        </w:tc>
        <w:tc>
          <w:tcPr>
            <w:tcW w:w="1980" w:type="dxa"/>
            <w:tcBorders>
              <w:top w:val="nil"/>
              <w:left w:val="nil"/>
              <w:bottom w:val="nil"/>
              <w:right w:val="nil"/>
            </w:tcBorders>
          </w:tcPr>
          <w:p w14:paraId="25764D67" w14:textId="77777777" w:rsidR="002B0B3C" w:rsidRPr="00154A77" w:rsidRDefault="002B0B3C" w:rsidP="00855F76">
            <w:pPr>
              <w:pStyle w:val="NoSpacing"/>
            </w:pPr>
            <w:r w:rsidRPr="00154A77">
              <w:t xml:space="preserve">Agent Email:  </w:t>
            </w:r>
          </w:p>
        </w:tc>
        <w:tc>
          <w:tcPr>
            <w:tcW w:w="3528" w:type="dxa"/>
            <w:tcBorders>
              <w:top w:val="single" w:sz="4" w:space="0" w:color="auto"/>
              <w:left w:val="nil"/>
              <w:bottom w:val="single" w:sz="4" w:space="0" w:color="auto"/>
              <w:right w:val="nil"/>
            </w:tcBorders>
          </w:tcPr>
          <w:p w14:paraId="46843B97" w14:textId="77777777" w:rsidR="002B0B3C" w:rsidRPr="00154A77" w:rsidRDefault="002B0B3C" w:rsidP="00855F76">
            <w:pPr>
              <w:pStyle w:val="NoSpacing"/>
            </w:pPr>
          </w:p>
        </w:tc>
      </w:tr>
    </w:tbl>
    <w:p w14:paraId="3D13B89D" w14:textId="776D6147" w:rsidR="002B0B3C" w:rsidRDefault="002B0B3C" w:rsidP="002B0B3C">
      <w:pPr>
        <w:pStyle w:val="NoSpacing"/>
      </w:pPr>
    </w:p>
    <w:p w14:paraId="3A39D528" w14:textId="77777777" w:rsidR="006D349C" w:rsidRPr="00154A77" w:rsidRDefault="006D349C" w:rsidP="002B0B3C">
      <w:pPr>
        <w:pStyle w:val="NoSpacing"/>
      </w:pPr>
    </w:p>
    <w:p w14:paraId="389E22FF" w14:textId="77777777" w:rsidR="002B0B3C" w:rsidRPr="001C32FB" w:rsidRDefault="002B0B3C" w:rsidP="002B0B3C">
      <w:pPr>
        <w:pStyle w:val="NoSpacing"/>
        <w:rPr>
          <w:b/>
          <w:bCs/>
        </w:rPr>
      </w:pPr>
      <w:r w:rsidRPr="001C32FB">
        <w:rPr>
          <w:b/>
          <w:bCs/>
        </w:rPr>
        <w:t>SCHOOL DISTRICT</w:t>
      </w:r>
    </w:p>
    <w:tbl>
      <w:tblPr>
        <w:tblStyle w:val="TableGrid"/>
        <w:tblW w:w="0" w:type="auto"/>
        <w:tblInd w:w="18" w:type="dxa"/>
        <w:tblLook w:val="04A0" w:firstRow="1" w:lastRow="0" w:firstColumn="1" w:lastColumn="0" w:noHBand="0" w:noVBand="1"/>
      </w:tblPr>
      <w:tblGrid>
        <w:gridCol w:w="2285"/>
        <w:gridCol w:w="231"/>
        <w:gridCol w:w="3849"/>
        <w:gridCol w:w="269"/>
        <w:gridCol w:w="4148"/>
      </w:tblGrid>
      <w:tr w:rsidR="002B0B3C" w:rsidRPr="00E10D77" w14:paraId="6A31692B" w14:textId="77777777" w:rsidTr="00855F76">
        <w:trPr>
          <w:trHeight w:val="270"/>
        </w:trPr>
        <w:tc>
          <w:tcPr>
            <w:tcW w:w="2315" w:type="dxa"/>
            <w:tcBorders>
              <w:top w:val="nil"/>
              <w:left w:val="nil"/>
              <w:bottom w:val="nil"/>
              <w:right w:val="nil"/>
            </w:tcBorders>
          </w:tcPr>
          <w:p w14:paraId="25B160D0" w14:textId="77777777" w:rsidR="002B0B3C" w:rsidRPr="00E10D77" w:rsidRDefault="002B0B3C" w:rsidP="00855F76">
            <w:pPr>
              <w:pStyle w:val="NoSpacing"/>
              <w:jc w:val="center"/>
              <w:rPr>
                <w:b/>
                <w:bCs/>
              </w:rPr>
            </w:pPr>
            <w:r w:rsidRPr="00E10D77">
              <w:rPr>
                <w:b/>
                <w:bCs/>
              </w:rPr>
              <w:lastRenderedPageBreak/>
              <w:t>Elementary</w:t>
            </w:r>
          </w:p>
        </w:tc>
        <w:tc>
          <w:tcPr>
            <w:tcW w:w="231" w:type="dxa"/>
            <w:tcBorders>
              <w:top w:val="nil"/>
              <w:left w:val="nil"/>
              <w:bottom w:val="nil"/>
              <w:right w:val="nil"/>
            </w:tcBorders>
          </w:tcPr>
          <w:p w14:paraId="20DBCCAD" w14:textId="77777777" w:rsidR="002B0B3C" w:rsidRPr="00E10D77" w:rsidRDefault="002B0B3C" w:rsidP="00855F76">
            <w:pPr>
              <w:pStyle w:val="NoSpacing"/>
              <w:jc w:val="center"/>
              <w:rPr>
                <w:b/>
                <w:bCs/>
              </w:rPr>
            </w:pPr>
          </w:p>
        </w:tc>
        <w:tc>
          <w:tcPr>
            <w:tcW w:w="3934" w:type="dxa"/>
            <w:tcBorders>
              <w:top w:val="nil"/>
              <w:left w:val="nil"/>
              <w:bottom w:val="nil"/>
              <w:right w:val="nil"/>
            </w:tcBorders>
          </w:tcPr>
          <w:p w14:paraId="2B47DCC5" w14:textId="77777777" w:rsidR="002B0B3C" w:rsidRPr="00E10D77" w:rsidRDefault="002B0B3C" w:rsidP="00855F76">
            <w:pPr>
              <w:pStyle w:val="NoSpacing"/>
              <w:jc w:val="center"/>
              <w:rPr>
                <w:b/>
                <w:bCs/>
              </w:rPr>
            </w:pPr>
            <w:r w:rsidRPr="00E10D77">
              <w:rPr>
                <w:b/>
                <w:bCs/>
              </w:rPr>
              <w:t>Middle</w:t>
            </w:r>
          </w:p>
        </w:tc>
        <w:tc>
          <w:tcPr>
            <w:tcW w:w="270" w:type="dxa"/>
            <w:tcBorders>
              <w:top w:val="nil"/>
              <w:left w:val="nil"/>
              <w:bottom w:val="nil"/>
              <w:right w:val="nil"/>
            </w:tcBorders>
          </w:tcPr>
          <w:p w14:paraId="7EED35D3" w14:textId="77777777" w:rsidR="002B0B3C" w:rsidRPr="00E10D77" w:rsidRDefault="002B0B3C" w:rsidP="00855F76">
            <w:pPr>
              <w:pStyle w:val="NoSpacing"/>
              <w:jc w:val="center"/>
              <w:rPr>
                <w:b/>
                <w:bCs/>
              </w:rPr>
            </w:pPr>
          </w:p>
        </w:tc>
        <w:tc>
          <w:tcPr>
            <w:tcW w:w="4248" w:type="dxa"/>
            <w:tcBorders>
              <w:top w:val="nil"/>
              <w:left w:val="nil"/>
              <w:bottom w:val="nil"/>
              <w:right w:val="nil"/>
            </w:tcBorders>
          </w:tcPr>
          <w:p w14:paraId="6D36CBB2" w14:textId="77777777" w:rsidR="002B0B3C" w:rsidRPr="00E10D77" w:rsidRDefault="002B0B3C" w:rsidP="00855F76">
            <w:pPr>
              <w:pStyle w:val="NoSpacing"/>
              <w:jc w:val="center"/>
              <w:rPr>
                <w:b/>
                <w:bCs/>
              </w:rPr>
            </w:pPr>
            <w:r w:rsidRPr="00E10D77">
              <w:rPr>
                <w:b/>
                <w:bCs/>
              </w:rPr>
              <w:t>High</w:t>
            </w:r>
          </w:p>
        </w:tc>
      </w:tr>
      <w:tr w:rsidR="002B0B3C" w:rsidRPr="00154A77" w14:paraId="218EA692" w14:textId="77777777" w:rsidTr="00855F76">
        <w:trPr>
          <w:trHeight w:val="270"/>
        </w:trPr>
        <w:tc>
          <w:tcPr>
            <w:tcW w:w="2315" w:type="dxa"/>
            <w:tcBorders>
              <w:top w:val="nil"/>
              <w:left w:val="nil"/>
              <w:right w:val="nil"/>
            </w:tcBorders>
          </w:tcPr>
          <w:p w14:paraId="049C7A0E" w14:textId="77777777" w:rsidR="002B0B3C" w:rsidRPr="00154A77" w:rsidRDefault="002B0B3C" w:rsidP="00855F76">
            <w:pPr>
              <w:pStyle w:val="NoSpacing"/>
            </w:pPr>
          </w:p>
        </w:tc>
        <w:tc>
          <w:tcPr>
            <w:tcW w:w="231" w:type="dxa"/>
            <w:tcBorders>
              <w:top w:val="nil"/>
              <w:left w:val="nil"/>
              <w:bottom w:val="nil"/>
              <w:right w:val="nil"/>
            </w:tcBorders>
          </w:tcPr>
          <w:p w14:paraId="02031FFD" w14:textId="77777777" w:rsidR="002B0B3C" w:rsidRPr="00154A77" w:rsidRDefault="002B0B3C" w:rsidP="00855F76">
            <w:pPr>
              <w:pStyle w:val="NoSpacing"/>
            </w:pPr>
          </w:p>
        </w:tc>
        <w:tc>
          <w:tcPr>
            <w:tcW w:w="3934" w:type="dxa"/>
            <w:tcBorders>
              <w:top w:val="nil"/>
              <w:left w:val="nil"/>
              <w:right w:val="nil"/>
            </w:tcBorders>
          </w:tcPr>
          <w:p w14:paraId="4CEEE987" w14:textId="77777777" w:rsidR="002B0B3C" w:rsidRPr="00154A77" w:rsidRDefault="002B0B3C" w:rsidP="00855F76">
            <w:pPr>
              <w:pStyle w:val="NoSpacing"/>
            </w:pPr>
          </w:p>
        </w:tc>
        <w:tc>
          <w:tcPr>
            <w:tcW w:w="270" w:type="dxa"/>
            <w:tcBorders>
              <w:top w:val="nil"/>
              <w:left w:val="nil"/>
              <w:bottom w:val="nil"/>
              <w:right w:val="nil"/>
            </w:tcBorders>
          </w:tcPr>
          <w:p w14:paraId="0481B7DD" w14:textId="77777777" w:rsidR="002B0B3C" w:rsidRPr="00154A77" w:rsidRDefault="002B0B3C" w:rsidP="00855F76">
            <w:pPr>
              <w:pStyle w:val="NoSpacing"/>
            </w:pPr>
          </w:p>
        </w:tc>
        <w:tc>
          <w:tcPr>
            <w:tcW w:w="4248" w:type="dxa"/>
            <w:tcBorders>
              <w:top w:val="nil"/>
              <w:left w:val="nil"/>
              <w:right w:val="nil"/>
            </w:tcBorders>
          </w:tcPr>
          <w:p w14:paraId="7F775F44" w14:textId="77777777" w:rsidR="002B0B3C" w:rsidRPr="00154A77" w:rsidRDefault="002B0B3C" w:rsidP="00855F76">
            <w:pPr>
              <w:pStyle w:val="NoSpacing"/>
            </w:pPr>
          </w:p>
        </w:tc>
      </w:tr>
    </w:tbl>
    <w:p w14:paraId="7898F40B" w14:textId="3A981C3E" w:rsidR="002B0B3C" w:rsidRDefault="002B0B3C" w:rsidP="002B0B3C">
      <w:pPr>
        <w:pStyle w:val="NoSpacing"/>
      </w:pPr>
    </w:p>
    <w:p w14:paraId="78804B0A" w14:textId="4096D2D7" w:rsidR="006D349C" w:rsidRDefault="006D349C" w:rsidP="002B0B3C">
      <w:pPr>
        <w:pStyle w:val="NoSpacing"/>
      </w:pPr>
    </w:p>
    <w:p w14:paraId="75234DEE" w14:textId="66719CC5" w:rsidR="006D349C" w:rsidRDefault="006D349C" w:rsidP="002B0B3C">
      <w:pPr>
        <w:pStyle w:val="NoSpacing"/>
      </w:pPr>
    </w:p>
    <w:p w14:paraId="2F980E67" w14:textId="77777777" w:rsidR="006D349C" w:rsidRDefault="006D349C" w:rsidP="002B0B3C">
      <w:pPr>
        <w:pStyle w:val="NoSpacing"/>
      </w:pPr>
    </w:p>
    <w:p w14:paraId="1ED7555D" w14:textId="77777777" w:rsidR="002B0B3C" w:rsidRPr="001C32FB" w:rsidRDefault="002B0B3C" w:rsidP="002B0B3C">
      <w:pPr>
        <w:pStyle w:val="NoSpacing"/>
        <w:rPr>
          <w:b/>
          <w:bCs/>
        </w:rPr>
      </w:pPr>
      <w:r w:rsidRPr="001C32FB">
        <w:rPr>
          <w:b/>
          <w:bCs/>
        </w:rPr>
        <w:t>UTILITIES</w:t>
      </w:r>
    </w:p>
    <w:tbl>
      <w:tblPr>
        <w:tblStyle w:val="TableGrid"/>
        <w:tblW w:w="0" w:type="auto"/>
        <w:tblLook w:val="04A0" w:firstRow="1" w:lastRow="0" w:firstColumn="1" w:lastColumn="0" w:noHBand="0" w:noVBand="1"/>
      </w:tblPr>
      <w:tblGrid>
        <w:gridCol w:w="4246"/>
        <w:gridCol w:w="269"/>
        <w:gridCol w:w="3785"/>
        <w:gridCol w:w="269"/>
        <w:gridCol w:w="2231"/>
      </w:tblGrid>
      <w:tr w:rsidR="002B0B3C" w:rsidRPr="00154A77" w14:paraId="6EB58E50" w14:textId="77777777" w:rsidTr="00855F76">
        <w:tc>
          <w:tcPr>
            <w:tcW w:w="4338" w:type="dxa"/>
            <w:tcBorders>
              <w:top w:val="nil"/>
              <w:left w:val="nil"/>
              <w:right w:val="nil"/>
            </w:tcBorders>
          </w:tcPr>
          <w:p w14:paraId="45F2A4EE" w14:textId="77777777" w:rsidR="002B0B3C" w:rsidRPr="00154A77" w:rsidRDefault="002B0B3C" w:rsidP="00855F76">
            <w:pPr>
              <w:pStyle w:val="NoSpacing"/>
              <w:rPr>
                <w:b/>
                <w:bCs/>
              </w:rPr>
            </w:pPr>
            <w:r w:rsidRPr="00154A77">
              <w:rPr>
                <w:b/>
                <w:bCs/>
              </w:rPr>
              <w:t>P</w:t>
            </w:r>
            <w:r>
              <w:rPr>
                <w:b/>
                <w:bCs/>
              </w:rPr>
              <w:t>rovider’s Name</w:t>
            </w:r>
          </w:p>
        </w:tc>
        <w:tc>
          <w:tcPr>
            <w:tcW w:w="270" w:type="dxa"/>
            <w:tcBorders>
              <w:top w:val="nil"/>
              <w:left w:val="nil"/>
              <w:bottom w:val="nil"/>
              <w:right w:val="nil"/>
            </w:tcBorders>
          </w:tcPr>
          <w:p w14:paraId="08AE17A1" w14:textId="77777777" w:rsidR="002B0B3C" w:rsidRPr="00154A77" w:rsidRDefault="002B0B3C" w:rsidP="00855F76">
            <w:pPr>
              <w:pStyle w:val="NoSpacing"/>
              <w:rPr>
                <w:b/>
                <w:bCs/>
              </w:rPr>
            </w:pPr>
          </w:p>
        </w:tc>
        <w:tc>
          <w:tcPr>
            <w:tcW w:w="3870" w:type="dxa"/>
            <w:tcBorders>
              <w:top w:val="nil"/>
              <w:left w:val="nil"/>
              <w:right w:val="nil"/>
            </w:tcBorders>
          </w:tcPr>
          <w:p w14:paraId="19CD34D0" w14:textId="77777777" w:rsidR="002B0B3C" w:rsidRPr="00154A77" w:rsidRDefault="002B0B3C" w:rsidP="00855F76">
            <w:pPr>
              <w:pStyle w:val="NoSpacing"/>
              <w:rPr>
                <w:b/>
                <w:bCs/>
              </w:rPr>
            </w:pPr>
            <w:r>
              <w:rPr>
                <w:b/>
                <w:bCs/>
              </w:rPr>
              <w:t>Contact Info</w:t>
            </w:r>
          </w:p>
        </w:tc>
        <w:tc>
          <w:tcPr>
            <w:tcW w:w="270" w:type="dxa"/>
            <w:tcBorders>
              <w:top w:val="nil"/>
              <w:left w:val="nil"/>
              <w:bottom w:val="nil"/>
              <w:right w:val="nil"/>
            </w:tcBorders>
          </w:tcPr>
          <w:p w14:paraId="706FC150" w14:textId="77777777" w:rsidR="002B0B3C" w:rsidRPr="00AE4559" w:rsidRDefault="002B0B3C" w:rsidP="00855F76">
            <w:pPr>
              <w:pStyle w:val="NoSpacing"/>
              <w:rPr>
                <w:b/>
                <w:bCs/>
              </w:rPr>
            </w:pPr>
          </w:p>
        </w:tc>
        <w:tc>
          <w:tcPr>
            <w:tcW w:w="2268" w:type="dxa"/>
            <w:tcBorders>
              <w:top w:val="nil"/>
              <w:left w:val="nil"/>
              <w:right w:val="nil"/>
            </w:tcBorders>
          </w:tcPr>
          <w:p w14:paraId="0A580B48" w14:textId="77777777" w:rsidR="002B0B3C" w:rsidRPr="00AE4559" w:rsidRDefault="002B0B3C" w:rsidP="00855F76">
            <w:pPr>
              <w:pStyle w:val="NoSpacing"/>
              <w:rPr>
                <w:b/>
                <w:bCs/>
              </w:rPr>
            </w:pPr>
            <w:r>
              <w:rPr>
                <w:b/>
                <w:bCs/>
              </w:rPr>
              <w:t>Account #</w:t>
            </w:r>
          </w:p>
        </w:tc>
      </w:tr>
      <w:tr w:rsidR="002B0B3C" w:rsidRPr="00154A77" w14:paraId="4D5CA741" w14:textId="77777777" w:rsidTr="00855F76">
        <w:tc>
          <w:tcPr>
            <w:tcW w:w="4338" w:type="dxa"/>
            <w:tcBorders>
              <w:left w:val="nil"/>
              <w:right w:val="nil"/>
            </w:tcBorders>
          </w:tcPr>
          <w:p w14:paraId="46218601" w14:textId="77777777" w:rsidR="002B0B3C" w:rsidRPr="00154A77" w:rsidRDefault="002B0B3C" w:rsidP="00855F76">
            <w:pPr>
              <w:pStyle w:val="NoSpacing"/>
            </w:pPr>
            <w:r w:rsidRPr="00154A77">
              <w:t>ELECTRIC:</w:t>
            </w:r>
          </w:p>
        </w:tc>
        <w:tc>
          <w:tcPr>
            <w:tcW w:w="270" w:type="dxa"/>
            <w:tcBorders>
              <w:top w:val="nil"/>
              <w:left w:val="nil"/>
              <w:bottom w:val="nil"/>
              <w:right w:val="nil"/>
            </w:tcBorders>
          </w:tcPr>
          <w:p w14:paraId="0F1EA06B" w14:textId="77777777" w:rsidR="002B0B3C" w:rsidRPr="00154A77" w:rsidRDefault="002B0B3C" w:rsidP="00855F76">
            <w:pPr>
              <w:pStyle w:val="NoSpacing"/>
            </w:pPr>
          </w:p>
        </w:tc>
        <w:tc>
          <w:tcPr>
            <w:tcW w:w="3870" w:type="dxa"/>
            <w:tcBorders>
              <w:left w:val="nil"/>
              <w:right w:val="nil"/>
            </w:tcBorders>
          </w:tcPr>
          <w:p w14:paraId="24FCEA5C" w14:textId="77777777" w:rsidR="002B0B3C" w:rsidRPr="00154A77" w:rsidRDefault="002B0B3C" w:rsidP="00855F76">
            <w:pPr>
              <w:pStyle w:val="NoSpacing"/>
            </w:pPr>
          </w:p>
        </w:tc>
        <w:tc>
          <w:tcPr>
            <w:tcW w:w="270" w:type="dxa"/>
            <w:tcBorders>
              <w:top w:val="nil"/>
              <w:left w:val="nil"/>
              <w:bottom w:val="nil"/>
              <w:right w:val="nil"/>
            </w:tcBorders>
          </w:tcPr>
          <w:p w14:paraId="15B79BD3" w14:textId="77777777" w:rsidR="002B0B3C" w:rsidRPr="00154A77" w:rsidRDefault="002B0B3C" w:rsidP="00855F76">
            <w:pPr>
              <w:pStyle w:val="NoSpacing"/>
            </w:pPr>
          </w:p>
        </w:tc>
        <w:tc>
          <w:tcPr>
            <w:tcW w:w="2268" w:type="dxa"/>
            <w:tcBorders>
              <w:left w:val="nil"/>
              <w:right w:val="nil"/>
            </w:tcBorders>
          </w:tcPr>
          <w:p w14:paraId="3FE19D4F" w14:textId="77777777" w:rsidR="002B0B3C" w:rsidRPr="00154A77" w:rsidRDefault="002B0B3C" w:rsidP="00855F76">
            <w:pPr>
              <w:pStyle w:val="NoSpacing"/>
            </w:pPr>
          </w:p>
        </w:tc>
      </w:tr>
      <w:tr w:rsidR="002B0B3C" w:rsidRPr="00154A77" w14:paraId="20D8713D" w14:textId="77777777" w:rsidTr="00855F76">
        <w:tc>
          <w:tcPr>
            <w:tcW w:w="4338" w:type="dxa"/>
            <w:tcBorders>
              <w:left w:val="nil"/>
              <w:right w:val="nil"/>
            </w:tcBorders>
          </w:tcPr>
          <w:p w14:paraId="7689545B" w14:textId="77777777" w:rsidR="002B0B3C" w:rsidRPr="00154A77" w:rsidRDefault="002B0B3C" w:rsidP="00855F76">
            <w:pPr>
              <w:pStyle w:val="NoSpacing"/>
            </w:pPr>
            <w:r w:rsidRPr="00154A77">
              <w:t>WATER:</w:t>
            </w:r>
          </w:p>
        </w:tc>
        <w:tc>
          <w:tcPr>
            <w:tcW w:w="270" w:type="dxa"/>
            <w:tcBorders>
              <w:top w:val="nil"/>
              <w:left w:val="nil"/>
              <w:bottom w:val="nil"/>
              <w:right w:val="nil"/>
            </w:tcBorders>
          </w:tcPr>
          <w:p w14:paraId="0D762EE8" w14:textId="77777777" w:rsidR="002B0B3C" w:rsidRPr="00154A77" w:rsidRDefault="002B0B3C" w:rsidP="00855F76">
            <w:pPr>
              <w:pStyle w:val="NoSpacing"/>
            </w:pPr>
          </w:p>
        </w:tc>
        <w:tc>
          <w:tcPr>
            <w:tcW w:w="3870" w:type="dxa"/>
            <w:tcBorders>
              <w:left w:val="nil"/>
              <w:right w:val="nil"/>
            </w:tcBorders>
          </w:tcPr>
          <w:p w14:paraId="09F239E6" w14:textId="77777777" w:rsidR="002B0B3C" w:rsidRPr="00154A77" w:rsidRDefault="002B0B3C" w:rsidP="00855F76">
            <w:pPr>
              <w:pStyle w:val="NoSpacing"/>
            </w:pPr>
          </w:p>
        </w:tc>
        <w:tc>
          <w:tcPr>
            <w:tcW w:w="270" w:type="dxa"/>
            <w:tcBorders>
              <w:top w:val="nil"/>
              <w:left w:val="nil"/>
              <w:bottom w:val="nil"/>
              <w:right w:val="nil"/>
            </w:tcBorders>
          </w:tcPr>
          <w:p w14:paraId="2CA3E833" w14:textId="77777777" w:rsidR="002B0B3C" w:rsidRPr="00154A77" w:rsidRDefault="002B0B3C" w:rsidP="00855F76">
            <w:pPr>
              <w:pStyle w:val="NoSpacing"/>
            </w:pPr>
          </w:p>
        </w:tc>
        <w:tc>
          <w:tcPr>
            <w:tcW w:w="2268" w:type="dxa"/>
            <w:tcBorders>
              <w:left w:val="nil"/>
              <w:right w:val="nil"/>
            </w:tcBorders>
          </w:tcPr>
          <w:p w14:paraId="270FB67C" w14:textId="77777777" w:rsidR="002B0B3C" w:rsidRPr="00154A77" w:rsidRDefault="002B0B3C" w:rsidP="00855F76">
            <w:pPr>
              <w:pStyle w:val="NoSpacing"/>
            </w:pPr>
          </w:p>
        </w:tc>
      </w:tr>
      <w:tr w:rsidR="002B0B3C" w:rsidRPr="00154A77" w14:paraId="0077416C" w14:textId="77777777" w:rsidTr="00855F76">
        <w:tc>
          <w:tcPr>
            <w:tcW w:w="4338" w:type="dxa"/>
            <w:tcBorders>
              <w:left w:val="nil"/>
              <w:right w:val="nil"/>
            </w:tcBorders>
          </w:tcPr>
          <w:p w14:paraId="2A7D01DC" w14:textId="77777777" w:rsidR="002B0B3C" w:rsidRPr="00154A77" w:rsidRDefault="002B0B3C" w:rsidP="00855F76">
            <w:pPr>
              <w:pStyle w:val="NoSpacing"/>
            </w:pPr>
            <w:r w:rsidRPr="00154A77">
              <w:t>SEWER:</w:t>
            </w:r>
          </w:p>
        </w:tc>
        <w:tc>
          <w:tcPr>
            <w:tcW w:w="270" w:type="dxa"/>
            <w:tcBorders>
              <w:top w:val="nil"/>
              <w:left w:val="nil"/>
              <w:bottom w:val="nil"/>
              <w:right w:val="nil"/>
            </w:tcBorders>
          </w:tcPr>
          <w:p w14:paraId="18BD2074" w14:textId="77777777" w:rsidR="002B0B3C" w:rsidRPr="00154A77" w:rsidRDefault="002B0B3C" w:rsidP="00855F76">
            <w:pPr>
              <w:pStyle w:val="NoSpacing"/>
            </w:pPr>
          </w:p>
        </w:tc>
        <w:tc>
          <w:tcPr>
            <w:tcW w:w="3870" w:type="dxa"/>
            <w:tcBorders>
              <w:left w:val="nil"/>
              <w:right w:val="nil"/>
            </w:tcBorders>
          </w:tcPr>
          <w:p w14:paraId="2A92B937" w14:textId="77777777" w:rsidR="002B0B3C" w:rsidRPr="00154A77" w:rsidRDefault="002B0B3C" w:rsidP="00855F76">
            <w:pPr>
              <w:pStyle w:val="NoSpacing"/>
            </w:pPr>
          </w:p>
        </w:tc>
        <w:tc>
          <w:tcPr>
            <w:tcW w:w="270" w:type="dxa"/>
            <w:tcBorders>
              <w:top w:val="nil"/>
              <w:left w:val="nil"/>
              <w:bottom w:val="nil"/>
              <w:right w:val="nil"/>
            </w:tcBorders>
          </w:tcPr>
          <w:p w14:paraId="59D839DD" w14:textId="77777777" w:rsidR="002B0B3C" w:rsidRPr="00154A77" w:rsidRDefault="002B0B3C" w:rsidP="00855F76">
            <w:pPr>
              <w:pStyle w:val="NoSpacing"/>
            </w:pPr>
          </w:p>
        </w:tc>
        <w:tc>
          <w:tcPr>
            <w:tcW w:w="2268" w:type="dxa"/>
            <w:tcBorders>
              <w:left w:val="nil"/>
              <w:right w:val="nil"/>
            </w:tcBorders>
          </w:tcPr>
          <w:p w14:paraId="5730A6AE" w14:textId="77777777" w:rsidR="002B0B3C" w:rsidRPr="00154A77" w:rsidRDefault="002B0B3C" w:rsidP="00855F76">
            <w:pPr>
              <w:pStyle w:val="NoSpacing"/>
            </w:pPr>
          </w:p>
        </w:tc>
      </w:tr>
      <w:tr w:rsidR="002B0B3C" w:rsidRPr="00154A77" w14:paraId="7AFF68DE" w14:textId="77777777" w:rsidTr="00855F76">
        <w:tc>
          <w:tcPr>
            <w:tcW w:w="4338" w:type="dxa"/>
            <w:tcBorders>
              <w:left w:val="nil"/>
              <w:right w:val="nil"/>
            </w:tcBorders>
          </w:tcPr>
          <w:p w14:paraId="7A158866" w14:textId="77777777" w:rsidR="002B0B3C" w:rsidRPr="00154A77" w:rsidRDefault="002B0B3C" w:rsidP="00855F76">
            <w:pPr>
              <w:pStyle w:val="NoSpacing"/>
            </w:pPr>
            <w:r w:rsidRPr="00154A77">
              <w:t>GARBAGE:</w:t>
            </w:r>
          </w:p>
        </w:tc>
        <w:tc>
          <w:tcPr>
            <w:tcW w:w="270" w:type="dxa"/>
            <w:tcBorders>
              <w:top w:val="nil"/>
              <w:left w:val="nil"/>
              <w:bottom w:val="nil"/>
              <w:right w:val="nil"/>
            </w:tcBorders>
          </w:tcPr>
          <w:p w14:paraId="271EABCA" w14:textId="77777777" w:rsidR="002B0B3C" w:rsidRPr="00154A77" w:rsidRDefault="002B0B3C" w:rsidP="00855F76">
            <w:pPr>
              <w:pStyle w:val="NoSpacing"/>
            </w:pPr>
          </w:p>
        </w:tc>
        <w:tc>
          <w:tcPr>
            <w:tcW w:w="3870" w:type="dxa"/>
            <w:tcBorders>
              <w:left w:val="nil"/>
              <w:right w:val="nil"/>
            </w:tcBorders>
          </w:tcPr>
          <w:p w14:paraId="5EB137A0" w14:textId="77777777" w:rsidR="002B0B3C" w:rsidRPr="00154A77" w:rsidRDefault="002B0B3C" w:rsidP="00855F76">
            <w:pPr>
              <w:pStyle w:val="NoSpacing"/>
            </w:pPr>
          </w:p>
        </w:tc>
        <w:tc>
          <w:tcPr>
            <w:tcW w:w="270" w:type="dxa"/>
            <w:tcBorders>
              <w:top w:val="nil"/>
              <w:left w:val="nil"/>
              <w:bottom w:val="nil"/>
              <w:right w:val="nil"/>
            </w:tcBorders>
          </w:tcPr>
          <w:p w14:paraId="4FAFEDC2" w14:textId="77777777" w:rsidR="002B0B3C" w:rsidRPr="00154A77" w:rsidRDefault="002B0B3C" w:rsidP="00855F76">
            <w:pPr>
              <w:pStyle w:val="NoSpacing"/>
            </w:pPr>
          </w:p>
        </w:tc>
        <w:tc>
          <w:tcPr>
            <w:tcW w:w="2268" w:type="dxa"/>
            <w:tcBorders>
              <w:left w:val="nil"/>
              <w:right w:val="nil"/>
            </w:tcBorders>
          </w:tcPr>
          <w:p w14:paraId="2B411640" w14:textId="77777777" w:rsidR="002B0B3C" w:rsidRPr="00154A77" w:rsidRDefault="002B0B3C" w:rsidP="00855F76">
            <w:pPr>
              <w:pStyle w:val="NoSpacing"/>
            </w:pPr>
          </w:p>
        </w:tc>
      </w:tr>
      <w:tr w:rsidR="002B0B3C" w:rsidRPr="00154A77" w14:paraId="62E11C0A" w14:textId="77777777" w:rsidTr="00855F76">
        <w:tc>
          <w:tcPr>
            <w:tcW w:w="4338" w:type="dxa"/>
            <w:tcBorders>
              <w:left w:val="nil"/>
              <w:right w:val="nil"/>
            </w:tcBorders>
          </w:tcPr>
          <w:p w14:paraId="336701C3" w14:textId="77777777" w:rsidR="002B0B3C" w:rsidRPr="00154A77" w:rsidRDefault="002B0B3C" w:rsidP="00855F76">
            <w:pPr>
              <w:pStyle w:val="NoSpacing"/>
            </w:pPr>
            <w:r w:rsidRPr="00154A77">
              <w:t xml:space="preserve">GAS: </w:t>
            </w:r>
          </w:p>
        </w:tc>
        <w:tc>
          <w:tcPr>
            <w:tcW w:w="270" w:type="dxa"/>
            <w:tcBorders>
              <w:top w:val="nil"/>
              <w:left w:val="nil"/>
              <w:bottom w:val="nil"/>
              <w:right w:val="nil"/>
            </w:tcBorders>
          </w:tcPr>
          <w:p w14:paraId="11BB6C16" w14:textId="77777777" w:rsidR="002B0B3C" w:rsidRPr="00154A77" w:rsidRDefault="002B0B3C" w:rsidP="00855F76">
            <w:pPr>
              <w:pStyle w:val="NoSpacing"/>
            </w:pPr>
          </w:p>
        </w:tc>
        <w:tc>
          <w:tcPr>
            <w:tcW w:w="3870" w:type="dxa"/>
            <w:tcBorders>
              <w:left w:val="nil"/>
              <w:right w:val="nil"/>
            </w:tcBorders>
          </w:tcPr>
          <w:p w14:paraId="5E2E3E17" w14:textId="77777777" w:rsidR="002B0B3C" w:rsidRPr="00154A77" w:rsidRDefault="002B0B3C" w:rsidP="00855F76">
            <w:pPr>
              <w:pStyle w:val="NoSpacing"/>
            </w:pPr>
          </w:p>
        </w:tc>
        <w:tc>
          <w:tcPr>
            <w:tcW w:w="270" w:type="dxa"/>
            <w:tcBorders>
              <w:top w:val="nil"/>
              <w:left w:val="nil"/>
              <w:bottom w:val="nil"/>
              <w:right w:val="nil"/>
            </w:tcBorders>
          </w:tcPr>
          <w:p w14:paraId="2F10D7BE" w14:textId="77777777" w:rsidR="002B0B3C" w:rsidRPr="00154A77" w:rsidRDefault="002B0B3C" w:rsidP="00855F76">
            <w:pPr>
              <w:pStyle w:val="NoSpacing"/>
            </w:pPr>
          </w:p>
        </w:tc>
        <w:tc>
          <w:tcPr>
            <w:tcW w:w="2268" w:type="dxa"/>
            <w:tcBorders>
              <w:left w:val="nil"/>
              <w:right w:val="nil"/>
            </w:tcBorders>
          </w:tcPr>
          <w:p w14:paraId="34315044" w14:textId="77777777" w:rsidR="002B0B3C" w:rsidRPr="00154A77" w:rsidRDefault="002B0B3C" w:rsidP="00855F76">
            <w:pPr>
              <w:pStyle w:val="NoSpacing"/>
            </w:pPr>
          </w:p>
        </w:tc>
      </w:tr>
      <w:tr w:rsidR="002B0B3C" w:rsidRPr="00154A77" w14:paraId="6881E31C" w14:textId="77777777" w:rsidTr="00855F76">
        <w:trPr>
          <w:trHeight w:val="359"/>
        </w:trPr>
        <w:tc>
          <w:tcPr>
            <w:tcW w:w="4338" w:type="dxa"/>
            <w:tcBorders>
              <w:left w:val="nil"/>
              <w:right w:val="nil"/>
            </w:tcBorders>
          </w:tcPr>
          <w:p w14:paraId="70FD9594" w14:textId="77777777" w:rsidR="002B0B3C" w:rsidRPr="00154A77" w:rsidRDefault="002B0B3C" w:rsidP="00855F76">
            <w:pPr>
              <w:pStyle w:val="NoSpacing"/>
            </w:pPr>
            <w:r w:rsidRPr="00154A77">
              <w:t>SEPTIC:</w:t>
            </w:r>
          </w:p>
        </w:tc>
        <w:tc>
          <w:tcPr>
            <w:tcW w:w="270" w:type="dxa"/>
            <w:tcBorders>
              <w:top w:val="nil"/>
              <w:left w:val="nil"/>
              <w:bottom w:val="nil"/>
              <w:right w:val="nil"/>
            </w:tcBorders>
          </w:tcPr>
          <w:p w14:paraId="4B6048D3" w14:textId="77777777" w:rsidR="002B0B3C" w:rsidRPr="00154A77" w:rsidRDefault="002B0B3C" w:rsidP="00855F76">
            <w:pPr>
              <w:pStyle w:val="NoSpacing"/>
            </w:pPr>
          </w:p>
        </w:tc>
        <w:tc>
          <w:tcPr>
            <w:tcW w:w="3870" w:type="dxa"/>
            <w:tcBorders>
              <w:left w:val="nil"/>
              <w:right w:val="nil"/>
            </w:tcBorders>
          </w:tcPr>
          <w:p w14:paraId="47D69C72" w14:textId="77777777" w:rsidR="002B0B3C" w:rsidRPr="00154A77" w:rsidRDefault="002B0B3C" w:rsidP="00855F76">
            <w:pPr>
              <w:pStyle w:val="NoSpacing"/>
            </w:pPr>
          </w:p>
        </w:tc>
        <w:tc>
          <w:tcPr>
            <w:tcW w:w="270" w:type="dxa"/>
            <w:tcBorders>
              <w:top w:val="nil"/>
              <w:left w:val="nil"/>
              <w:bottom w:val="nil"/>
              <w:right w:val="nil"/>
            </w:tcBorders>
          </w:tcPr>
          <w:p w14:paraId="0F3C9A6F" w14:textId="77777777" w:rsidR="002B0B3C" w:rsidRPr="00154A77" w:rsidRDefault="002B0B3C" w:rsidP="00855F76">
            <w:pPr>
              <w:pStyle w:val="NoSpacing"/>
            </w:pPr>
          </w:p>
        </w:tc>
        <w:tc>
          <w:tcPr>
            <w:tcW w:w="2268" w:type="dxa"/>
            <w:tcBorders>
              <w:left w:val="nil"/>
              <w:right w:val="nil"/>
            </w:tcBorders>
          </w:tcPr>
          <w:p w14:paraId="22FD3FB6" w14:textId="77777777" w:rsidR="002B0B3C" w:rsidRPr="00154A77" w:rsidRDefault="002B0B3C" w:rsidP="00855F76">
            <w:pPr>
              <w:pStyle w:val="NoSpacing"/>
            </w:pPr>
          </w:p>
        </w:tc>
      </w:tr>
    </w:tbl>
    <w:p w14:paraId="59F299A3" w14:textId="0ACFD63B" w:rsidR="002B0B3C" w:rsidRDefault="002B0B3C" w:rsidP="002B0B3C">
      <w:pPr>
        <w:pStyle w:val="NoSpacing"/>
      </w:pPr>
    </w:p>
    <w:p w14:paraId="625A3B0C" w14:textId="77777777" w:rsidR="006D349C" w:rsidRDefault="006D349C" w:rsidP="002B0B3C">
      <w:pPr>
        <w:pStyle w:val="NoSpacing"/>
      </w:pPr>
    </w:p>
    <w:p w14:paraId="4AFCF4B4" w14:textId="77777777" w:rsidR="002B0B3C" w:rsidRPr="001C32FB" w:rsidRDefault="002B0B3C" w:rsidP="002B0B3C">
      <w:pPr>
        <w:pStyle w:val="NoSpacing"/>
        <w:rPr>
          <w:b/>
          <w:bCs/>
        </w:rPr>
      </w:pPr>
      <w:r w:rsidRPr="001C32FB">
        <w:rPr>
          <w:b/>
          <w:bCs/>
        </w:rPr>
        <w:t>APPLIANCES:</w:t>
      </w:r>
    </w:p>
    <w:tbl>
      <w:tblPr>
        <w:tblStyle w:val="TableGrid"/>
        <w:tblW w:w="0" w:type="auto"/>
        <w:tblLook w:val="04A0" w:firstRow="1" w:lastRow="0" w:firstColumn="1" w:lastColumn="0" w:noHBand="0" w:noVBand="1"/>
      </w:tblPr>
      <w:tblGrid>
        <w:gridCol w:w="1739"/>
        <w:gridCol w:w="234"/>
        <w:gridCol w:w="1121"/>
        <w:gridCol w:w="229"/>
        <w:gridCol w:w="3054"/>
        <w:gridCol w:w="291"/>
        <w:gridCol w:w="1331"/>
        <w:gridCol w:w="235"/>
        <w:gridCol w:w="2566"/>
      </w:tblGrid>
      <w:tr w:rsidR="002B0B3C" w:rsidRPr="00154A77" w14:paraId="037CCFAA" w14:textId="77777777" w:rsidTr="00855F76">
        <w:tc>
          <w:tcPr>
            <w:tcW w:w="1747" w:type="dxa"/>
            <w:tcBorders>
              <w:top w:val="nil"/>
              <w:left w:val="nil"/>
              <w:bottom w:val="nil"/>
              <w:right w:val="nil"/>
            </w:tcBorders>
          </w:tcPr>
          <w:p w14:paraId="65448C35" w14:textId="77777777" w:rsidR="002B0B3C" w:rsidRPr="00154A77" w:rsidRDefault="002B0B3C" w:rsidP="00855F76">
            <w:pPr>
              <w:pStyle w:val="NoSpacing"/>
              <w:jc w:val="center"/>
              <w:rPr>
                <w:b/>
                <w:bCs/>
              </w:rPr>
            </w:pPr>
            <w:r w:rsidRPr="00154A77">
              <w:rPr>
                <w:b/>
                <w:bCs/>
              </w:rPr>
              <w:t>A</w:t>
            </w:r>
            <w:r>
              <w:rPr>
                <w:b/>
                <w:bCs/>
              </w:rPr>
              <w:t>ppliance</w:t>
            </w:r>
          </w:p>
        </w:tc>
        <w:tc>
          <w:tcPr>
            <w:tcW w:w="235" w:type="dxa"/>
            <w:tcBorders>
              <w:top w:val="nil"/>
              <w:left w:val="nil"/>
              <w:bottom w:val="nil"/>
              <w:right w:val="nil"/>
            </w:tcBorders>
          </w:tcPr>
          <w:p w14:paraId="11C3BFE6" w14:textId="77777777" w:rsidR="002B0B3C" w:rsidRPr="00154A77" w:rsidRDefault="002B0B3C" w:rsidP="00855F76">
            <w:pPr>
              <w:pStyle w:val="NoSpacing"/>
              <w:jc w:val="center"/>
              <w:rPr>
                <w:b/>
                <w:bCs/>
              </w:rPr>
            </w:pPr>
          </w:p>
        </w:tc>
        <w:tc>
          <w:tcPr>
            <w:tcW w:w="1144" w:type="dxa"/>
            <w:tcBorders>
              <w:top w:val="nil"/>
              <w:left w:val="nil"/>
              <w:right w:val="nil"/>
            </w:tcBorders>
          </w:tcPr>
          <w:p w14:paraId="1DA58A96" w14:textId="77777777" w:rsidR="002B0B3C" w:rsidRPr="00154A77" w:rsidRDefault="002B0B3C" w:rsidP="00855F76">
            <w:pPr>
              <w:pStyle w:val="NoSpacing"/>
              <w:jc w:val="center"/>
              <w:rPr>
                <w:b/>
                <w:bCs/>
              </w:rPr>
            </w:pPr>
            <w:r>
              <w:rPr>
                <w:b/>
                <w:bCs/>
              </w:rPr>
              <w:t>Color</w:t>
            </w:r>
          </w:p>
        </w:tc>
        <w:tc>
          <w:tcPr>
            <w:tcW w:w="229" w:type="dxa"/>
            <w:tcBorders>
              <w:top w:val="nil"/>
              <w:left w:val="nil"/>
              <w:bottom w:val="nil"/>
              <w:right w:val="nil"/>
            </w:tcBorders>
          </w:tcPr>
          <w:p w14:paraId="72C26086" w14:textId="77777777" w:rsidR="002B0B3C" w:rsidRPr="00154A77" w:rsidRDefault="002B0B3C" w:rsidP="00855F76">
            <w:pPr>
              <w:pStyle w:val="NoSpacing"/>
              <w:jc w:val="center"/>
              <w:rPr>
                <w:b/>
                <w:bCs/>
              </w:rPr>
            </w:pPr>
          </w:p>
        </w:tc>
        <w:tc>
          <w:tcPr>
            <w:tcW w:w="3143" w:type="dxa"/>
            <w:tcBorders>
              <w:top w:val="nil"/>
              <w:left w:val="nil"/>
              <w:right w:val="nil"/>
            </w:tcBorders>
          </w:tcPr>
          <w:p w14:paraId="25FDF230" w14:textId="77777777" w:rsidR="002B0B3C" w:rsidRPr="00154A77" w:rsidRDefault="002B0B3C" w:rsidP="00855F76">
            <w:pPr>
              <w:pStyle w:val="NoSpacing"/>
              <w:jc w:val="center"/>
              <w:rPr>
                <w:b/>
                <w:bCs/>
              </w:rPr>
            </w:pPr>
            <w:r>
              <w:rPr>
                <w:b/>
                <w:bCs/>
              </w:rPr>
              <w:t>Model/Serial #</w:t>
            </w:r>
          </w:p>
        </w:tc>
        <w:tc>
          <w:tcPr>
            <w:tcW w:w="295" w:type="dxa"/>
            <w:tcBorders>
              <w:top w:val="nil"/>
              <w:left w:val="nil"/>
              <w:bottom w:val="nil"/>
              <w:right w:val="nil"/>
            </w:tcBorders>
          </w:tcPr>
          <w:p w14:paraId="1A40D882" w14:textId="77777777" w:rsidR="002B0B3C" w:rsidRPr="00154A77" w:rsidRDefault="002B0B3C" w:rsidP="00855F76">
            <w:pPr>
              <w:pStyle w:val="NoSpacing"/>
              <w:jc w:val="center"/>
              <w:rPr>
                <w:b/>
                <w:bCs/>
              </w:rPr>
            </w:pPr>
          </w:p>
        </w:tc>
        <w:tc>
          <w:tcPr>
            <w:tcW w:w="1340" w:type="dxa"/>
            <w:tcBorders>
              <w:top w:val="nil"/>
              <w:left w:val="nil"/>
              <w:right w:val="nil"/>
            </w:tcBorders>
          </w:tcPr>
          <w:p w14:paraId="44BEA820" w14:textId="77777777" w:rsidR="002B0B3C" w:rsidRPr="00154A77" w:rsidRDefault="002B0B3C" w:rsidP="00855F76">
            <w:pPr>
              <w:pStyle w:val="NoSpacing"/>
              <w:jc w:val="center"/>
              <w:rPr>
                <w:b/>
                <w:bCs/>
              </w:rPr>
            </w:pPr>
            <w:r>
              <w:rPr>
                <w:b/>
                <w:bCs/>
              </w:rPr>
              <w:t>Year Purchased</w:t>
            </w:r>
          </w:p>
        </w:tc>
        <w:tc>
          <w:tcPr>
            <w:tcW w:w="236" w:type="dxa"/>
            <w:tcBorders>
              <w:top w:val="nil"/>
              <w:left w:val="nil"/>
              <w:bottom w:val="nil"/>
              <w:right w:val="nil"/>
            </w:tcBorders>
          </w:tcPr>
          <w:p w14:paraId="6144B69B" w14:textId="77777777" w:rsidR="002B0B3C" w:rsidRPr="00154A77" w:rsidRDefault="002B0B3C" w:rsidP="00855F76">
            <w:pPr>
              <w:pStyle w:val="NoSpacing"/>
              <w:jc w:val="center"/>
              <w:rPr>
                <w:b/>
                <w:bCs/>
              </w:rPr>
            </w:pPr>
          </w:p>
        </w:tc>
        <w:tc>
          <w:tcPr>
            <w:tcW w:w="2647" w:type="dxa"/>
            <w:tcBorders>
              <w:top w:val="nil"/>
              <w:left w:val="nil"/>
              <w:right w:val="nil"/>
            </w:tcBorders>
          </w:tcPr>
          <w:p w14:paraId="241E3020" w14:textId="77777777" w:rsidR="002B0B3C" w:rsidRDefault="002B0B3C" w:rsidP="00855F76">
            <w:pPr>
              <w:pStyle w:val="NoSpacing"/>
              <w:jc w:val="center"/>
              <w:rPr>
                <w:b/>
                <w:bCs/>
              </w:rPr>
            </w:pPr>
            <w:r>
              <w:rPr>
                <w:b/>
                <w:bCs/>
              </w:rPr>
              <w:t xml:space="preserve">Warranty </w:t>
            </w:r>
          </w:p>
          <w:p w14:paraId="352910F8" w14:textId="77777777" w:rsidR="002B0B3C" w:rsidRPr="00154A77" w:rsidRDefault="002B0B3C" w:rsidP="00855F76">
            <w:pPr>
              <w:pStyle w:val="NoSpacing"/>
              <w:jc w:val="center"/>
              <w:rPr>
                <w:b/>
                <w:bCs/>
              </w:rPr>
            </w:pPr>
            <w:r>
              <w:rPr>
                <w:b/>
                <w:bCs/>
              </w:rPr>
              <w:t>Yes         No</w:t>
            </w:r>
          </w:p>
        </w:tc>
      </w:tr>
      <w:tr w:rsidR="002B0B3C" w:rsidRPr="00154A77" w14:paraId="379003AB" w14:textId="77777777" w:rsidTr="00855F76">
        <w:tc>
          <w:tcPr>
            <w:tcW w:w="1747" w:type="dxa"/>
            <w:tcBorders>
              <w:top w:val="nil"/>
              <w:left w:val="nil"/>
              <w:bottom w:val="nil"/>
              <w:right w:val="nil"/>
            </w:tcBorders>
          </w:tcPr>
          <w:p w14:paraId="663770DE" w14:textId="77777777" w:rsidR="002B0B3C" w:rsidRPr="00154A77" w:rsidRDefault="002B0B3C" w:rsidP="00855F76">
            <w:pPr>
              <w:pStyle w:val="NoSpacing"/>
            </w:pPr>
            <w:r w:rsidRPr="00154A77">
              <w:t>REFRIGERATOR</w:t>
            </w:r>
          </w:p>
        </w:tc>
        <w:tc>
          <w:tcPr>
            <w:tcW w:w="235" w:type="dxa"/>
            <w:tcBorders>
              <w:top w:val="nil"/>
              <w:left w:val="nil"/>
              <w:bottom w:val="nil"/>
              <w:right w:val="nil"/>
            </w:tcBorders>
          </w:tcPr>
          <w:p w14:paraId="77F1D2C1" w14:textId="77777777" w:rsidR="002B0B3C" w:rsidRPr="00154A77" w:rsidRDefault="002B0B3C" w:rsidP="00855F76">
            <w:pPr>
              <w:pStyle w:val="NoSpacing"/>
            </w:pPr>
          </w:p>
        </w:tc>
        <w:tc>
          <w:tcPr>
            <w:tcW w:w="1144" w:type="dxa"/>
            <w:tcBorders>
              <w:left w:val="nil"/>
              <w:right w:val="nil"/>
            </w:tcBorders>
          </w:tcPr>
          <w:p w14:paraId="132F3BB7" w14:textId="77777777" w:rsidR="002B0B3C" w:rsidRPr="00154A77" w:rsidRDefault="002B0B3C" w:rsidP="00855F76">
            <w:pPr>
              <w:pStyle w:val="NoSpacing"/>
            </w:pPr>
          </w:p>
        </w:tc>
        <w:tc>
          <w:tcPr>
            <w:tcW w:w="229" w:type="dxa"/>
            <w:tcBorders>
              <w:top w:val="nil"/>
              <w:left w:val="nil"/>
              <w:bottom w:val="nil"/>
              <w:right w:val="nil"/>
            </w:tcBorders>
          </w:tcPr>
          <w:p w14:paraId="161289DD" w14:textId="77777777" w:rsidR="002B0B3C" w:rsidRPr="00154A77" w:rsidRDefault="002B0B3C" w:rsidP="00855F76">
            <w:pPr>
              <w:pStyle w:val="NoSpacing"/>
            </w:pPr>
          </w:p>
        </w:tc>
        <w:tc>
          <w:tcPr>
            <w:tcW w:w="3143" w:type="dxa"/>
            <w:tcBorders>
              <w:left w:val="nil"/>
              <w:right w:val="nil"/>
            </w:tcBorders>
          </w:tcPr>
          <w:p w14:paraId="603FA778" w14:textId="77777777" w:rsidR="002B0B3C" w:rsidRPr="00154A77" w:rsidRDefault="002B0B3C" w:rsidP="00855F76">
            <w:pPr>
              <w:pStyle w:val="NoSpacing"/>
            </w:pPr>
          </w:p>
        </w:tc>
        <w:tc>
          <w:tcPr>
            <w:tcW w:w="295" w:type="dxa"/>
            <w:tcBorders>
              <w:top w:val="nil"/>
              <w:left w:val="nil"/>
              <w:bottom w:val="nil"/>
              <w:right w:val="nil"/>
            </w:tcBorders>
          </w:tcPr>
          <w:p w14:paraId="05088BAD" w14:textId="77777777" w:rsidR="002B0B3C" w:rsidRPr="00154A77" w:rsidRDefault="002B0B3C" w:rsidP="00855F76">
            <w:pPr>
              <w:pStyle w:val="NoSpacing"/>
              <w:jc w:val="center"/>
            </w:pPr>
          </w:p>
        </w:tc>
        <w:tc>
          <w:tcPr>
            <w:tcW w:w="1340" w:type="dxa"/>
            <w:tcBorders>
              <w:left w:val="nil"/>
              <w:right w:val="nil"/>
            </w:tcBorders>
          </w:tcPr>
          <w:p w14:paraId="33E32099" w14:textId="77777777" w:rsidR="002B0B3C" w:rsidRPr="00154A77" w:rsidRDefault="002B0B3C" w:rsidP="00855F76">
            <w:pPr>
              <w:pStyle w:val="NoSpacing"/>
              <w:jc w:val="center"/>
            </w:pPr>
          </w:p>
        </w:tc>
        <w:tc>
          <w:tcPr>
            <w:tcW w:w="236" w:type="dxa"/>
            <w:tcBorders>
              <w:top w:val="nil"/>
              <w:left w:val="nil"/>
              <w:bottom w:val="nil"/>
              <w:right w:val="nil"/>
            </w:tcBorders>
          </w:tcPr>
          <w:p w14:paraId="2B6662A1" w14:textId="77777777" w:rsidR="002B0B3C" w:rsidRPr="00154A77" w:rsidRDefault="002B0B3C" w:rsidP="00855F76">
            <w:pPr>
              <w:pStyle w:val="NoSpacing"/>
            </w:pPr>
          </w:p>
        </w:tc>
        <w:tc>
          <w:tcPr>
            <w:tcW w:w="2647" w:type="dxa"/>
            <w:tcBorders>
              <w:left w:val="nil"/>
              <w:right w:val="nil"/>
            </w:tcBorders>
          </w:tcPr>
          <w:p w14:paraId="11E27430" w14:textId="77777777" w:rsidR="002B0B3C" w:rsidRPr="00154A77" w:rsidRDefault="002B0B3C" w:rsidP="00855F76">
            <w:pPr>
              <w:pStyle w:val="NoSpacing"/>
            </w:pPr>
          </w:p>
        </w:tc>
      </w:tr>
      <w:tr w:rsidR="002B0B3C" w:rsidRPr="00154A77" w14:paraId="3812BA62" w14:textId="77777777" w:rsidTr="00855F76">
        <w:tc>
          <w:tcPr>
            <w:tcW w:w="1747" w:type="dxa"/>
            <w:tcBorders>
              <w:top w:val="nil"/>
              <w:left w:val="nil"/>
              <w:bottom w:val="nil"/>
              <w:right w:val="nil"/>
            </w:tcBorders>
          </w:tcPr>
          <w:p w14:paraId="2AE993BC" w14:textId="77777777" w:rsidR="002B0B3C" w:rsidRPr="00154A77" w:rsidRDefault="002B0B3C" w:rsidP="00855F76">
            <w:pPr>
              <w:pStyle w:val="NoSpacing"/>
            </w:pPr>
            <w:r w:rsidRPr="00154A77">
              <w:t>RANGE/OVEN</w:t>
            </w:r>
          </w:p>
        </w:tc>
        <w:tc>
          <w:tcPr>
            <w:tcW w:w="235" w:type="dxa"/>
            <w:tcBorders>
              <w:top w:val="nil"/>
              <w:left w:val="nil"/>
              <w:bottom w:val="nil"/>
              <w:right w:val="nil"/>
            </w:tcBorders>
          </w:tcPr>
          <w:p w14:paraId="5DD55A41" w14:textId="77777777" w:rsidR="002B0B3C" w:rsidRPr="00154A77" w:rsidRDefault="002B0B3C" w:rsidP="00855F76">
            <w:pPr>
              <w:pStyle w:val="NoSpacing"/>
            </w:pPr>
          </w:p>
        </w:tc>
        <w:tc>
          <w:tcPr>
            <w:tcW w:w="1144" w:type="dxa"/>
            <w:tcBorders>
              <w:left w:val="nil"/>
              <w:right w:val="nil"/>
            </w:tcBorders>
          </w:tcPr>
          <w:p w14:paraId="5CF449FA" w14:textId="77777777" w:rsidR="002B0B3C" w:rsidRPr="00154A77" w:rsidRDefault="002B0B3C" w:rsidP="00855F76">
            <w:pPr>
              <w:pStyle w:val="NoSpacing"/>
            </w:pPr>
          </w:p>
        </w:tc>
        <w:tc>
          <w:tcPr>
            <w:tcW w:w="229" w:type="dxa"/>
            <w:tcBorders>
              <w:top w:val="nil"/>
              <w:left w:val="nil"/>
              <w:bottom w:val="nil"/>
              <w:right w:val="nil"/>
            </w:tcBorders>
          </w:tcPr>
          <w:p w14:paraId="22C6D7E9" w14:textId="77777777" w:rsidR="002B0B3C" w:rsidRPr="00154A77" w:rsidRDefault="002B0B3C" w:rsidP="00855F76">
            <w:pPr>
              <w:pStyle w:val="NoSpacing"/>
            </w:pPr>
          </w:p>
        </w:tc>
        <w:tc>
          <w:tcPr>
            <w:tcW w:w="3143" w:type="dxa"/>
            <w:tcBorders>
              <w:left w:val="nil"/>
              <w:right w:val="nil"/>
            </w:tcBorders>
          </w:tcPr>
          <w:p w14:paraId="4155C230" w14:textId="77777777" w:rsidR="002B0B3C" w:rsidRPr="00154A77" w:rsidRDefault="002B0B3C" w:rsidP="00855F76">
            <w:pPr>
              <w:pStyle w:val="NoSpacing"/>
            </w:pPr>
          </w:p>
        </w:tc>
        <w:tc>
          <w:tcPr>
            <w:tcW w:w="295" w:type="dxa"/>
            <w:tcBorders>
              <w:top w:val="nil"/>
              <w:left w:val="nil"/>
              <w:bottom w:val="nil"/>
              <w:right w:val="nil"/>
            </w:tcBorders>
          </w:tcPr>
          <w:p w14:paraId="12077C4A" w14:textId="77777777" w:rsidR="002B0B3C" w:rsidRPr="00154A77" w:rsidRDefault="002B0B3C" w:rsidP="00855F76">
            <w:pPr>
              <w:pStyle w:val="NoSpacing"/>
              <w:jc w:val="center"/>
            </w:pPr>
          </w:p>
        </w:tc>
        <w:tc>
          <w:tcPr>
            <w:tcW w:w="1340" w:type="dxa"/>
            <w:tcBorders>
              <w:left w:val="nil"/>
              <w:right w:val="nil"/>
            </w:tcBorders>
          </w:tcPr>
          <w:p w14:paraId="4437D5FC" w14:textId="77777777" w:rsidR="002B0B3C" w:rsidRPr="00154A77" w:rsidRDefault="002B0B3C" w:rsidP="00855F76">
            <w:pPr>
              <w:pStyle w:val="NoSpacing"/>
              <w:jc w:val="center"/>
            </w:pPr>
          </w:p>
        </w:tc>
        <w:tc>
          <w:tcPr>
            <w:tcW w:w="236" w:type="dxa"/>
            <w:tcBorders>
              <w:top w:val="nil"/>
              <w:left w:val="nil"/>
              <w:bottom w:val="nil"/>
              <w:right w:val="nil"/>
            </w:tcBorders>
          </w:tcPr>
          <w:p w14:paraId="2D18F9BE" w14:textId="77777777" w:rsidR="002B0B3C" w:rsidRPr="00154A77" w:rsidRDefault="002B0B3C" w:rsidP="00855F76">
            <w:pPr>
              <w:pStyle w:val="NoSpacing"/>
            </w:pPr>
          </w:p>
        </w:tc>
        <w:tc>
          <w:tcPr>
            <w:tcW w:w="2647" w:type="dxa"/>
            <w:tcBorders>
              <w:left w:val="nil"/>
              <w:right w:val="nil"/>
            </w:tcBorders>
          </w:tcPr>
          <w:p w14:paraId="3231B5A8" w14:textId="77777777" w:rsidR="002B0B3C" w:rsidRPr="00154A77" w:rsidRDefault="002B0B3C" w:rsidP="00855F76">
            <w:pPr>
              <w:pStyle w:val="NoSpacing"/>
            </w:pPr>
          </w:p>
        </w:tc>
      </w:tr>
      <w:tr w:rsidR="002B0B3C" w:rsidRPr="00154A77" w14:paraId="7DC3A019" w14:textId="77777777" w:rsidTr="00855F76">
        <w:tc>
          <w:tcPr>
            <w:tcW w:w="1747" w:type="dxa"/>
            <w:tcBorders>
              <w:top w:val="nil"/>
              <w:left w:val="nil"/>
              <w:bottom w:val="nil"/>
              <w:right w:val="nil"/>
            </w:tcBorders>
          </w:tcPr>
          <w:p w14:paraId="41851EF6" w14:textId="77777777" w:rsidR="002B0B3C" w:rsidRPr="00154A77" w:rsidRDefault="002B0B3C" w:rsidP="00855F76">
            <w:pPr>
              <w:pStyle w:val="NoSpacing"/>
            </w:pPr>
            <w:r w:rsidRPr="00154A77">
              <w:t>DISHWASHER</w:t>
            </w:r>
          </w:p>
        </w:tc>
        <w:tc>
          <w:tcPr>
            <w:tcW w:w="235" w:type="dxa"/>
            <w:tcBorders>
              <w:top w:val="nil"/>
              <w:left w:val="nil"/>
              <w:bottom w:val="nil"/>
              <w:right w:val="nil"/>
            </w:tcBorders>
          </w:tcPr>
          <w:p w14:paraId="2B01A9A5" w14:textId="77777777" w:rsidR="002B0B3C" w:rsidRPr="00154A77" w:rsidRDefault="002B0B3C" w:rsidP="00855F76">
            <w:pPr>
              <w:pStyle w:val="NoSpacing"/>
            </w:pPr>
          </w:p>
        </w:tc>
        <w:tc>
          <w:tcPr>
            <w:tcW w:w="1144" w:type="dxa"/>
            <w:tcBorders>
              <w:left w:val="nil"/>
              <w:right w:val="nil"/>
            </w:tcBorders>
          </w:tcPr>
          <w:p w14:paraId="79D5F674" w14:textId="77777777" w:rsidR="002B0B3C" w:rsidRPr="00154A77" w:rsidRDefault="002B0B3C" w:rsidP="00855F76">
            <w:pPr>
              <w:pStyle w:val="NoSpacing"/>
            </w:pPr>
          </w:p>
        </w:tc>
        <w:tc>
          <w:tcPr>
            <w:tcW w:w="229" w:type="dxa"/>
            <w:tcBorders>
              <w:top w:val="nil"/>
              <w:left w:val="nil"/>
              <w:bottom w:val="nil"/>
              <w:right w:val="nil"/>
            </w:tcBorders>
          </w:tcPr>
          <w:p w14:paraId="205CC657" w14:textId="77777777" w:rsidR="002B0B3C" w:rsidRPr="00154A77" w:rsidRDefault="002B0B3C" w:rsidP="00855F76">
            <w:pPr>
              <w:pStyle w:val="NoSpacing"/>
            </w:pPr>
          </w:p>
        </w:tc>
        <w:tc>
          <w:tcPr>
            <w:tcW w:w="3143" w:type="dxa"/>
            <w:tcBorders>
              <w:left w:val="nil"/>
              <w:right w:val="nil"/>
            </w:tcBorders>
          </w:tcPr>
          <w:p w14:paraId="2231B75F" w14:textId="77777777" w:rsidR="002B0B3C" w:rsidRPr="00154A77" w:rsidRDefault="002B0B3C" w:rsidP="00855F76">
            <w:pPr>
              <w:pStyle w:val="NoSpacing"/>
            </w:pPr>
          </w:p>
        </w:tc>
        <w:tc>
          <w:tcPr>
            <w:tcW w:w="295" w:type="dxa"/>
            <w:tcBorders>
              <w:top w:val="nil"/>
              <w:left w:val="nil"/>
              <w:bottom w:val="nil"/>
              <w:right w:val="nil"/>
            </w:tcBorders>
          </w:tcPr>
          <w:p w14:paraId="68548117" w14:textId="77777777" w:rsidR="002B0B3C" w:rsidRPr="00154A77" w:rsidRDefault="002B0B3C" w:rsidP="00855F76">
            <w:pPr>
              <w:pStyle w:val="NoSpacing"/>
              <w:jc w:val="center"/>
            </w:pPr>
          </w:p>
        </w:tc>
        <w:tc>
          <w:tcPr>
            <w:tcW w:w="1340" w:type="dxa"/>
            <w:tcBorders>
              <w:left w:val="nil"/>
              <w:right w:val="nil"/>
            </w:tcBorders>
          </w:tcPr>
          <w:p w14:paraId="0CE9376F" w14:textId="77777777" w:rsidR="002B0B3C" w:rsidRPr="00154A77" w:rsidRDefault="002B0B3C" w:rsidP="00855F76">
            <w:pPr>
              <w:pStyle w:val="NoSpacing"/>
              <w:jc w:val="center"/>
            </w:pPr>
          </w:p>
        </w:tc>
        <w:tc>
          <w:tcPr>
            <w:tcW w:w="236" w:type="dxa"/>
            <w:tcBorders>
              <w:top w:val="nil"/>
              <w:left w:val="nil"/>
              <w:bottom w:val="nil"/>
              <w:right w:val="nil"/>
            </w:tcBorders>
          </w:tcPr>
          <w:p w14:paraId="6A005C43" w14:textId="77777777" w:rsidR="002B0B3C" w:rsidRPr="00154A77" w:rsidRDefault="002B0B3C" w:rsidP="00855F76">
            <w:pPr>
              <w:pStyle w:val="NoSpacing"/>
            </w:pPr>
          </w:p>
        </w:tc>
        <w:tc>
          <w:tcPr>
            <w:tcW w:w="2647" w:type="dxa"/>
            <w:tcBorders>
              <w:left w:val="nil"/>
              <w:right w:val="nil"/>
            </w:tcBorders>
          </w:tcPr>
          <w:p w14:paraId="2AE0665C" w14:textId="77777777" w:rsidR="002B0B3C" w:rsidRPr="00154A77" w:rsidRDefault="002B0B3C" w:rsidP="00855F76">
            <w:pPr>
              <w:pStyle w:val="NoSpacing"/>
            </w:pPr>
          </w:p>
        </w:tc>
      </w:tr>
      <w:tr w:rsidR="002B0B3C" w:rsidRPr="00154A77" w14:paraId="27C6229E" w14:textId="77777777" w:rsidTr="00855F76">
        <w:tc>
          <w:tcPr>
            <w:tcW w:w="1747" w:type="dxa"/>
            <w:tcBorders>
              <w:top w:val="nil"/>
              <w:left w:val="nil"/>
              <w:bottom w:val="nil"/>
              <w:right w:val="nil"/>
            </w:tcBorders>
          </w:tcPr>
          <w:p w14:paraId="54E1E6A0" w14:textId="77777777" w:rsidR="002B0B3C" w:rsidRPr="00154A77" w:rsidRDefault="002B0B3C" w:rsidP="00855F76">
            <w:pPr>
              <w:pStyle w:val="NoSpacing"/>
            </w:pPr>
            <w:r w:rsidRPr="00154A77">
              <w:t>WASHER</w:t>
            </w:r>
          </w:p>
        </w:tc>
        <w:tc>
          <w:tcPr>
            <w:tcW w:w="235" w:type="dxa"/>
            <w:tcBorders>
              <w:top w:val="nil"/>
              <w:left w:val="nil"/>
              <w:bottom w:val="nil"/>
              <w:right w:val="nil"/>
            </w:tcBorders>
          </w:tcPr>
          <w:p w14:paraId="79597897" w14:textId="77777777" w:rsidR="002B0B3C" w:rsidRPr="00154A77" w:rsidRDefault="002B0B3C" w:rsidP="00855F76">
            <w:pPr>
              <w:pStyle w:val="NoSpacing"/>
            </w:pPr>
          </w:p>
        </w:tc>
        <w:tc>
          <w:tcPr>
            <w:tcW w:w="1144" w:type="dxa"/>
            <w:tcBorders>
              <w:left w:val="nil"/>
              <w:right w:val="nil"/>
            </w:tcBorders>
          </w:tcPr>
          <w:p w14:paraId="78742B58" w14:textId="77777777" w:rsidR="002B0B3C" w:rsidRPr="00154A77" w:rsidRDefault="002B0B3C" w:rsidP="00855F76">
            <w:pPr>
              <w:pStyle w:val="NoSpacing"/>
            </w:pPr>
          </w:p>
        </w:tc>
        <w:tc>
          <w:tcPr>
            <w:tcW w:w="229" w:type="dxa"/>
            <w:tcBorders>
              <w:top w:val="nil"/>
              <w:left w:val="nil"/>
              <w:bottom w:val="nil"/>
              <w:right w:val="nil"/>
            </w:tcBorders>
          </w:tcPr>
          <w:p w14:paraId="1BAFBDCA" w14:textId="77777777" w:rsidR="002B0B3C" w:rsidRPr="00154A77" w:rsidRDefault="002B0B3C" w:rsidP="00855F76">
            <w:pPr>
              <w:pStyle w:val="NoSpacing"/>
            </w:pPr>
          </w:p>
        </w:tc>
        <w:tc>
          <w:tcPr>
            <w:tcW w:w="3143" w:type="dxa"/>
            <w:tcBorders>
              <w:left w:val="nil"/>
              <w:right w:val="nil"/>
            </w:tcBorders>
          </w:tcPr>
          <w:p w14:paraId="4010BABC" w14:textId="77777777" w:rsidR="002B0B3C" w:rsidRPr="00154A77" w:rsidRDefault="002B0B3C" w:rsidP="00855F76">
            <w:pPr>
              <w:pStyle w:val="NoSpacing"/>
            </w:pPr>
          </w:p>
        </w:tc>
        <w:tc>
          <w:tcPr>
            <w:tcW w:w="295" w:type="dxa"/>
            <w:tcBorders>
              <w:top w:val="nil"/>
              <w:left w:val="nil"/>
              <w:bottom w:val="nil"/>
              <w:right w:val="nil"/>
            </w:tcBorders>
          </w:tcPr>
          <w:p w14:paraId="5CD89BA8" w14:textId="77777777" w:rsidR="002B0B3C" w:rsidRPr="00154A77" w:rsidRDefault="002B0B3C" w:rsidP="00855F76">
            <w:pPr>
              <w:pStyle w:val="NoSpacing"/>
              <w:jc w:val="center"/>
            </w:pPr>
          </w:p>
        </w:tc>
        <w:tc>
          <w:tcPr>
            <w:tcW w:w="1340" w:type="dxa"/>
            <w:tcBorders>
              <w:left w:val="nil"/>
              <w:right w:val="nil"/>
            </w:tcBorders>
          </w:tcPr>
          <w:p w14:paraId="7CD8624E" w14:textId="77777777" w:rsidR="002B0B3C" w:rsidRPr="00154A77" w:rsidRDefault="002B0B3C" w:rsidP="00855F76">
            <w:pPr>
              <w:pStyle w:val="NoSpacing"/>
              <w:jc w:val="center"/>
            </w:pPr>
          </w:p>
        </w:tc>
        <w:tc>
          <w:tcPr>
            <w:tcW w:w="236" w:type="dxa"/>
            <w:tcBorders>
              <w:top w:val="nil"/>
              <w:left w:val="nil"/>
              <w:bottom w:val="nil"/>
              <w:right w:val="nil"/>
            </w:tcBorders>
          </w:tcPr>
          <w:p w14:paraId="14404838" w14:textId="77777777" w:rsidR="002B0B3C" w:rsidRPr="00154A77" w:rsidRDefault="002B0B3C" w:rsidP="00855F76">
            <w:pPr>
              <w:pStyle w:val="NoSpacing"/>
            </w:pPr>
          </w:p>
        </w:tc>
        <w:tc>
          <w:tcPr>
            <w:tcW w:w="2647" w:type="dxa"/>
            <w:tcBorders>
              <w:left w:val="nil"/>
              <w:right w:val="nil"/>
            </w:tcBorders>
          </w:tcPr>
          <w:p w14:paraId="011F45D1" w14:textId="77777777" w:rsidR="002B0B3C" w:rsidRPr="00154A77" w:rsidRDefault="002B0B3C" w:rsidP="00855F76">
            <w:pPr>
              <w:pStyle w:val="NoSpacing"/>
            </w:pPr>
          </w:p>
        </w:tc>
      </w:tr>
      <w:tr w:rsidR="002B0B3C" w:rsidRPr="00154A77" w14:paraId="193B8C84" w14:textId="77777777" w:rsidTr="00855F76">
        <w:tc>
          <w:tcPr>
            <w:tcW w:w="1747" w:type="dxa"/>
            <w:tcBorders>
              <w:top w:val="nil"/>
              <w:left w:val="nil"/>
              <w:bottom w:val="nil"/>
              <w:right w:val="nil"/>
            </w:tcBorders>
          </w:tcPr>
          <w:p w14:paraId="772ACA02" w14:textId="77777777" w:rsidR="002B0B3C" w:rsidRPr="00154A77" w:rsidRDefault="002B0B3C" w:rsidP="00855F76">
            <w:pPr>
              <w:pStyle w:val="NoSpacing"/>
            </w:pPr>
            <w:r w:rsidRPr="00154A77">
              <w:t>DRYER</w:t>
            </w:r>
          </w:p>
        </w:tc>
        <w:tc>
          <w:tcPr>
            <w:tcW w:w="235" w:type="dxa"/>
            <w:tcBorders>
              <w:top w:val="nil"/>
              <w:left w:val="nil"/>
              <w:bottom w:val="nil"/>
              <w:right w:val="nil"/>
            </w:tcBorders>
          </w:tcPr>
          <w:p w14:paraId="3F94A66D" w14:textId="77777777" w:rsidR="002B0B3C" w:rsidRPr="00154A77" w:rsidRDefault="002B0B3C" w:rsidP="00855F76">
            <w:pPr>
              <w:pStyle w:val="NoSpacing"/>
            </w:pPr>
          </w:p>
        </w:tc>
        <w:tc>
          <w:tcPr>
            <w:tcW w:w="1144" w:type="dxa"/>
            <w:tcBorders>
              <w:left w:val="nil"/>
              <w:bottom w:val="single" w:sz="4" w:space="0" w:color="auto"/>
              <w:right w:val="nil"/>
            </w:tcBorders>
          </w:tcPr>
          <w:p w14:paraId="44C170D9" w14:textId="77777777" w:rsidR="002B0B3C" w:rsidRPr="00154A77" w:rsidRDefault="002B0B3C" w:rsidP="00855F76">
            <w:pPr>
              <w:pStyle w:val="NoSpacing"/>
            </w:pPr>
          </w:p>
        </w:tc>
        <w:tc>
          <w:tcPr>
            <w:tcW w:w="229" w:type="dxa"/>
            <w:tcBorders>
              <w:top w:val="nil"/>
              <w:left w:val="nil"/>
              <w:bottom w:val="nil"/>
              <w:right w:val="nil"/>
            </w:tcBorders>
          </w:tcPr>
          <w:p w14:paraId="4C131916" w14:textId="77777777" w:rsidR="002B0B3C" w:rsidRPr="00154A77" w:rsidRDefault="002B0B3C" w:rsidP="00855F76">
            <w:pPr>
              <w:pStyle w:val="NoSpacing"/>
            </w:pPr>
          </w:p>
        </w:tc>
        <w:tc>
          <w:tcPr>
            <w:tcW w:w="3143" w:type="dxa"/>
            <w:tcBorders>
              <w:left w:val="nil"/>
              <w:bottom w:val="single" w:sz="4" w:space="0" w:color="auto"/>
              <w:right w:val="nil"/>
            </w:tcBorders>
          </w:tcPr>
          <w:p w14:paraId="13B63C2F" w14:textId="77777777" w:rsidR="002B0B3C" w:rsidRPr="00154A77" w:rsidRDefault="002B0B3C" w:rsidP="00855F76">
            <w:pPr>
              <w:pStyle w:val="NoSpacing"/>
            </w:pPr>
          </w:p>
        </w:tc>
        <w:tc>
          <w:tcPr>
            <w:tcW w:w="295" w:type="dxa"/>
            <w:tcBorders>
              <w:top w:val="nil"/>
              <w:left w:val="nil"/>
              <w:bottom w:val="nil"/>
              <w:right w:val="nil"/>
            </w:tcBorders>
          </w:tcPr>
          <w:p w14:paraId="512F8CB9" w14:textId="77777777" w:rsidR="002B0B3C" w:rsidRPr="00154A77" w:rsidRDefault="002B0B3C" w:rsidP="00855F76">
            <w:pPr>
              <w:pStyle w:val="NoSpacing"/>
              <w:jc w:val="center"/>
            </w:pPr>
          </w:p>
        </w:tc>
        <w:tc>
          <w:tcPr>
            <w:tcW w:w="1340" w:type="dxa"/>
            <w:tcBorders>
              <w:left w:val="nil"/>
              <w:bottom w:val="single" w:sz="4" w:space="0" w:color="auto"/>
              <w:right w:val="nil"/>
            </w:tcBorders>
          </w:tcPr>
          <w:p w14:paraId="28367125" w14:textId="77777777" w:rsidR="002B0B3C" w:rsidRPr="00154A77" w:rsidRDefault="002B0B3C" w:rsidP="00855F76">
            <w:pPr>
              <w:pStyle w:val="NoSpacing"/>
              <w:jc w:val="center"/>
            </w:pPr>
          </w:p>
        </w:tc>
        <w:tc>
          <w:tcPr>
            <w:tcW w:w="236" w:type="dxa"/>
            <w:tcBorders>
              <w:top w:val="nil"/>
              <w:left w:val="nil"/>
              <w:bottom w:val="nil"/>
              <w:right w:val="nil"/>
            </w:tcBorders>
          </w:tcPr>
          <w:p w14:paraId="4B9F6D69" w14:textId="77777777" w:rsidR="002B0B3C" w:rsidRPr="00154A77" w:rsidRDefault="002B0B3C" w:rsidP="00855F76">
            <w:pPr>
              <w:pStyle w:val="NoSpacing"/>
            </w:pPr>
          </w:p>
        </w:tc>
        <w:tc>
          <w:tcPr>
            <w:tcW w:w="2647" w:type="dxa"/>
            <w:tcBorders>
              <w:left w:val="nil"/>
              <w:bottom w:val="single" w:sz="4" w:space="0" w:color="auto"/>
              <w:right w:val="nil"/>
            </w:tcBorders>
          </w:tcPr>
          <w:p w14:paraId="3E352E3C" w14:textId="77777777" w:rsidR="002B0B3C" w:rsidRPr="00154A77" w:rsidRDefault="002B0B3C" w:rsidP="00855F76">
            <w:pPr>
              <w:pStyle w:val="NoSpacing"/>
            </w:pPr>
          </w:p>
        </w:tc>
      </w:tr>
    </w:tbl>
    <w:p w14:paraId="1C8A59D4" w14:textId="77777777" w:rsidR="002B0B3C" w:rsidRPr="00EA6B87" w:rsidRDefault="002B0B3C" w:rsidP="002B0B3C">
      <w:pPr>
        <w:pStyle w:val="NoSpacing"/>
        <w:rPr>
          <w:sz w:val="18"/>
          <w:szCs w:val="18"/>
        </w:rPr>
      </w:pPr>
      <w:r w:rsidRPr="00EA6B87">
        <w:rPr>
          <w:sz w:val="18"/>
          <w:szCs w:val="18"/>
        </w:rPr>
        <w:t>Please provide warranty information below</w:t>
      </w:r>
    </w:p>
    <w:p w14:paraId="02A4E480" w14:textId="77777777" w:rsidR="002B0B3C" w:rsidRPr="00154A77" w:rsidRDefault="002B0B3C" w:rsidP="002B0B3C">
      <w:pPr>
        <w:pStyle w:val="NoSpacing"/>
      </w:pPr>
    </w:p>
    <w:p w14:paraId="0ADEA4BF" w14:textId="170BF639" w:rsidR="002B0B3C" w:rsidRDefault="002B0B3C" w:rsidP="002B0B3C">
      <w:pPr>
        <w:pStyle w:val="NoSpacing"/>
        <w:rPr>
          <w:b/>
          <w:bCs/>
        </w:rPr>
      </w:pPr>
    </w:p>
    <w:p w14:paraId="4CA2272B" w14:textId="77777777" w:rsidR="002B0B3C" w:rsidRPr="001C32FB" w:rsidRDefault="002B0B3C" w:rsidP="002B0B3C">
      <w:pPr>
        <w:pStyle w:val="NoSpacing"/>
        <w:rPr>
          <w:b/>
          <w:bCs/>
        </w:rPr>
      </w:pPr>
      <w:r w:rsidRPr="001C32FB">
        <w:rPr>
          <w:b/>
          <w:bCs/>
        </w:rPr>
        <w:t xml:space="preserve">APPLIANCE WARRANTY </w:t>
      </w:r>
    </w:p>
    <w:tbl>
      <w:tblPr>
        <w:tblStyle w:val="TableGrid"/>
        <w:tblW w:w="0" w:type="auto"/>
        <w:tblLook w:val="04A0" w:firstRow="1" w:lastRow="0" w:firstColumn="1" w:lastColumn="0" w:noHBand="0" w:noVBand="1"/>
      </w:tblPr>
      <w:tblGrid>
        <w:gridCol w:w="1617"/>
        <w:gridCol w:w="238"/>
        <w:gridCol w:w="2960"/>
        <w:gridCol w:w="236"/>
        <w:gridCol w:w="2734"/>
        <w:gridCol w:w="248"/>
        <w:gridCol w:w="1730"/>
        <w:gridCol w:w="1037"/>
      </w:tblGrid>
      <w:tr w:rsidR="002B0B3C" w:rsidRPr="00DE1D65" w14:paraId="2272F74D" w14:textId="77777777" w:rsidTr="00855F76">
        <w:tc>
          <w:tcPr>
            <w:tcW w:w="1634" w:type="dxa"/>
            <w:tcBorders>
              <w:top w:val="nil"/>
              <w:left w:val="nil"/>
              <w:right w:val="nil"/>
            </w:tcBorders>
          </w:tcPr>
          <w:p w14:paraId="03C58214" w14:textId="77777777" w:rsidR="002B0B3C" w:rsidRPr="00DE1D65" w:rsidRDefault="002B0B3C" w:rsidP="00855F76">
            <w:pPr>
              <w:pStyle w:val="NoSpacing"/>
              <w:rPr>
                <w:b/>
                <w:bCs/>
              </w:rPr>
            </w:pPr>
            <w:r>
              <w:rPr>
                <w:b/>
                <w:bCs/>
              </w:rPr>
              <w:t>Company Name</w:t>
            </w:r>
          </w:p>
        </w:tc>
        <w:tc>
          <w:tcPr>
            <w:tcW w:w="239" w:type="dxa"/>
            <w:tcBorders>
              <w:top w:val="nil"/>
              <w:left w:val="nil"/>
              <w:bottom w:val="nil"/>
              <w:right w:val="nil"/>
            </w:tcBorders>
          </w:tcPr>
          <w:p w14:paraId="4B1BEA7E" w14:textId="77777777" w:rsidR="002B0B3C" w:rsidRPr="00DE1D65" w:rsidRDefault="002B0B3C" w:rsidP="00855F76">
            <w:pPr>
              <w:pStyle w:val="NoSpacing"/>
              <w:rPr>
                <w:b/>
                <w:bCs/>
              </w:rPr>
            </w:pPr>
          </w:p>
        </w:tc>
        <w:tc>
          <w:tcPr>
            <w:tcW w:w="3048" w:type="dxa"/>
            <w:tcBorders>
              <w:top w:val="nil"/>
              <w:left w:val="nil"/>
              <w:right w:val="nil"/>
            </w:tcBorders>
          </w:tcPr>
          <w:p w14:paraId="08FFCA94" w14:textId="77777777" w:rsidR="002B0B3C" w:rsidRPr="00DE1D65" w:rsidRDefault="002B0B3C" w:rsidP="00855F76">
            <w:pPr>
              <w:pStyle w:val="NoSpacing"/>
              <w:rPr>
                <w:b/>
                <w:bCs/>
              </w:rPr>
            </w:pPr>
          </w:p>
        </w:tc>
        <w:tc>
          <w:tcPr>
            <w:tcW w:w="236" w:type="dxa"/>
            <w:tcBorders>
              <w:top w:val="nil"/>
              <w:left w:val="nil"/>
              <w:bottom w:val="nil"/>
              <w:right w:val="nil"/>
            </w:tcBorders>
          </w:tcPr>
          <w:p w14:paraId="580B4B55" w14:textId="77777777" w:rsidR="002B0B3C" w:rsidRDefault="002B0B3C" w:rsidP="00855F76">
            <w:pPr>
              <w:pStyle w:val="NoSpacing"/>
              <w:rPr>
                <w:b/>
                <w:bCs/>
              </w:rPr>
            </w:pPr>
          </w:p>
        </w:tc>
        <w:tc>
          <w:tcPr>
            <w:tcW w:w="2792" w:type="dxa"/>
            <w:tcBorders>
              <w:top w:val="nil"/>
              <w:left w:val="nil"/>
              <w:right w:val="nil"/>
            </w:tcBorders>
          </w:tcPr>
          <w:p w14:paraId="4455E53A" w14:textId="77777777" w:rsidR="002B0B3C" w:rsidRPr="00DE1D65" w:rsidRDefault="002B0B3C" w:rsidP="00855F76">
            <w:pPr>
              <w:pStyle w:val="NoSpacing"/>
              <w:rPr>
                <w:b/>
                <w:bCs/>
              </w:rPr>
            </w:pPr>
            <w:r>
              <w:rPr>
                <w:b/>
                <w:bCs/>
              </w:rPr>
              <w:t>Contact Info</w:t>
            </w:r>
          </w:p>
        </w:tc>
        <w:tc>
          <w:tcPr>
            <w:tcW w:w="249" w:type="dxa"/>
            <w:tcBorders>
              <w:top w:val="nil"/>
              <w:left w:val="nil"/>
              <w:bottom w:val="nil"/>
              <w:right w:val="nil"/>
            </w:tcBorders>
          </w:tcPr>
          <w:p w14:paraId="2E47CABF" w14:textId="77777777" w:rsidR="002B0B3C" w:rsidRPr="00DE1D65" w:rsidRDefault="002B0B3C" w:rsidP="00855F76">
            <w:pPr>
              <w:pStyle w:val="NoSpacing"/>
              <w:rPr>
                <w:b/>
                <w:bCs/>
              </w:rPr>
            </w:pPr>
          </w:p>
        </w:tc>
        <w:tc>
          <w:tcPr>
            <w:tcW w:w="1755" w:type="dxa"/>
            <w:tcBorders>
              <w:top w:val="nil"/>
              <w:left w:val="nil"/>
              <w:right w:val="nil"/>
            </w:tcBorders>
          </w:tcPr>
          <w:p w14:paraId="1339D1B7" w14:textId="77777777" w:rsidR="002B0B3C" w:rsidRPr="00DE1D65" w:rsidRDefault="002B0B3C" w:rsidP="00855F76">
            <w:pPr>
              <w:pStyle w:val="NoSpacing"/>
              <w:rPr>
                <w:b/>
                <w:bCs/>
              </w:rPr>
            </w:pPr>
            <w:r>
              <w:rPr>
                <w:b/>
                <w:bCs/>
              </w:rPr>
              <w:t>Account #</w:t>
            </w:r>
          </w:p>
        </w:tc>
        <w:tc>
          <w:tcPr>
            <w:tcW w:w="1063" w:type="dxa"/>
            <w:tcBorders>
              <w:top w:val="nil"/>
              <w:left w:val="nil"/>
              <w:right w:val="nil"/>
            </w:tcBorders>
          </w:tcPr>
          <w:p w14:paraId="2C2F022B" w14:textId="77777777" w:rsidR="002B0B3C" w:rsidRPr="00DE1D65" w:rsidRDefault="002B0B3C" w:rsidP="00855F76">
            <w:pPr>
              <w:pStyle w:val="NoSpacing"/>
              <w:rPr>
                <w:b/>
                <w:bCs/>
              </w:rPr>
            </w:pPr>
          </w:p>
        </w:tc>
      </w:tr>
      <w:tr w:rsidR="002B0B3C" w14:paraId="56A37BD4" w14:textId="77777777" w:rsidTr="00855F76">
        <w:tc>
          <w:tcPr>
            <w:tcW w:w="1634" w:type="dxa"/>
            <w:tcBorders>
              <w:left w:val="nil"/>
              <w:right w:val="nil"/>
            </w:tcBorders>
          </w:tcPr>
          <w:p w14:paraId="2F8609FC" w14:textId="77777777" w:rsidR="002B0B3C" w:rsidRDefault="002B0B3C" w:rsidP="00855F76">
            <w:pPr>
              <w:pStyle w:val="NoSpacing"/>
            </w:pPr>
          </w:p>
        </w:tc>
        <w:tc>
          <w:tcPr>
            <w:tcW w:w="239" w:type="dxa"/>
            <w:tcBorders>
              <w:top w:val="nil"/>
              <w:left w:val="nil"/>
              <w:bottom w:val="nil"/>
              <w:right w:val="nil"/>
            </w:tcBorders>
          </w:tcPr>
          <w:p w14:paraId="4439C730" w14:textId="77777777" w:rsidR="002B0B3C" w:rsidRDefault="002B0B3C" w:rsidP="00855F76">
            <w:pPr>
              <w:pStyle w:val="NoSpacing"/>
            </w:pPr>
          </w:p>
        </w:tc>
        <w:tc>
          <w:tcPr>
            <w:tcW w:w="3048" w:type="dxa"/>
            <w:tcBorders>
              <w:left w:val="nil"/>
              <w:right w:val="nil"/>
            </w:tcBorders>
          </w:tcPr>
          <w:p w14:paraId="779B5094" w14:textId="77777777" w:rsidR="002B0B3C" w:rsidRDefault="002B0B3C" w:rsidP="00855F76">
            <w:pPr>
              <w:pStyle w:val="NoSpacing"/>
            </w:pPr>
          </w:p>
        </w:tc>
        <w:tc>
          <w:tcPr>
            <w:tcW w:w="236" w:type="dxa"/>
            <w:tcBorders>
              <w:top w:val="nil"/>
              <w:left w:val="nil"/>
              <w:bottom w:val="nil"/>
              <w:right w:val="nil"/>
            </w:tcBorders>
          </w:tcPr>
          <w:p w14:paraId="1C6F3D4C" w14:textId="77777777" w:rsidR="002B0B3C" w:rsidRDefault="002B0B3C" w:rsidP="00855F76">
            <w:pPr>
              <w:pStyle w:val="NoSpacing"/>
            </w:pPr>
          </w:p>
        </w:tc>
        <w:tc>
          <w:tcPr>
            <w:tcW w:w="2792" w:type="dxa"/>
            <w:tcBorders>
              <w:left w:val="nil"/>
              <w:right w:val="nil"/>
            </w:tcBorders>
          </w:tcPr>
          <w:p w14:paraId="728F4614" w14:textId="77777777" w:rsidR="002B0B3C" w:rsidRDefault="002B0B3C" w:rsidP="00855F76">
            <w:pPr>
              <w:pStyle w:val="NoSpacing"/>
            </w:pPr>
          </w:p>
        </w:tc>
        <w:tc>
          <w:tcPr>
            <w:tcW w:w="249" w:type="dxa"/>
            <w:tcBorders>
              <w:top w:val="nil"/>
              <w:left w:val="nil"/>
              <w:bottom w:val="nil"/>
              <w:right w:val="nil"/>
            </w:tcBorders>
          </w:tcPr>
          <w:p w14:paraId="7D805351" w14:textId="77777777" w:rsidR="002B0B3C" w:rsidRDefault="002B0B3C" w:rsidP="00855F76">
            <w:pPr>
              <w:pStyle w:val="NoSpacing"/>
            </w:pPr>
          </w:p>
        </w:tc>
        <w:tc>
          <w:tcPr>
            <w:tcW w:w="1755" w:type="dxa"/>
            <w:tcBorders>
              <w:left w:val="nil"/>
              <w:right w:val="nil"/>
            </w:tcBorders>
          </w:tcPr>
          <w:p w14:paraId="3F09338D" w14:textId="77777777" w:rsidR="002B0B3C" w:rsidRDefault="002B0B3C" w:rsidP="00855F76">
            <w:pPr>
              <w:pStyle w:val="NoSpacing"/>
            </w:pPr>
          </w:p>
        </w:tc>
        <w:tc>
          <w:tcPr>
            <w:tcW w:w="1063" w:type="dxa"/>
            <w:tcBorders>
              <w:left w:val="nil"/>
              <w:right w:val="nil"/>
            </w:tcBorders>
          </w:tcPr>
          <w:p w14:paraId="5F0B7C11" w14:textId="77777777" w:rsidR="002B0B3C" w:rsidRDefault="002B0B3C" w:rsidP="00855F76">
            <w:pPr>
              <w:pStyle w:val="NoSpacing"/>
            </w:pPr>
          </w:p>
        </w:tc>
      </w:tr>
      <w:tr w:rsidR="002B0B3C" w14:paraId="2E45030F" w14:textId="77777777" w:rsidTr="00855F76">
        <w:tc>
          <w:tcPr>
            <w:tcW w:w="1634" w:type="dxa"/>
            <w:tcBorders>
              <w:left w:val="nil"/>
              <w:right w:val="nil"/>
            </w:tcBorders>
          </w:tcPr>
          <w:p w14:paraId="58D2642F" w14:textId="77777777" w:rsidR="002B0B3C" w:rsidRDefault="002B0B3C" w:rsidP="00855F76">
            <w:pPr>
              <w:pStyle w:val="NoSpacing"/>
            </w:pPr>
          </w:p>
        </w:tc>
        <w:tc>
          <w:tcPr>
            <w:tcW w:w="239" w:type="dxa"/>
            <w:tcBorders>
              <w:top w:val="nil"/>
              <w:left w:val="nil"/>
              <w:bottom w:val="nil"/>
              <w:right w:val="nil"/>
            </w:tcBorders>
          </w:tcPr>
          <w:p w14:paraId="1A5A35B2" w14:textId="77777777" w:rsidR="002B0B3C" w:rsidRDefault="002B0B3C" w:rsidP="00855F76">
            <w:pPr>
              <w:pStyle w:val="NoSpacing"/>
            </w:pPr>
          </w:p>
        </w:tc>
        <w:tc>
          <w:tcPr>
            <w:tcW w:w="3048" w:type="dxa"/>
            <w:tcBorders>
              <w:left w:val="nil"/>
              <w:right w:val="nil"/>
            </w:tcBorders>
          </w:tcPr>
          <w:p w14:paraId="11CAA03E" w14:textId="77777777" w:rsidR="002B0B3C" w:rsidRDefault="002B0B3C" w:rsidP="00855F76">
            <w:pPr>
              <w:pStyle w:val="NoSpacing"/>
            </w:pPr>
          </w:p>
        </w:tc>
        <w:tc>
          <w:tcPr>
            <w:tcW w:w="236" w:type="dxa"/>
            <w:tcBorders>
              <w:top w:val="nil"/>
              <w:left w:val="nil"/>
              <w:bottom w:val="nil"/>
              <w:right w:val="nil"/>
            </w:tcBorders>
          </w:tcPr>
          <w:p w14:paraId="2572354E" w14:textId="77777777" w:rsidR="002B0B3C" w:rsidRDefault="002B0B3C" w:rsidP="00855F76">
            <w:pPr>
              <w:pStyle w:val="NoSpacing"/>
            </w:pPr>
          </w:p>
        </w:tc>
        <w:tc>
          <w:tcPr>
            <w:tcW w:w="2792" w:type="dxa"/>
            <w:tcBorders>
              <w:left w:val="nil"/>
              <w:right w:val="nil"/>
            </w:tcBorders>
          </w:tcPr>
          <w:p w14:paraId="2973AF74" w14:textId="77777777" w:rsidR="002B0B3C" w:rsidRDefault="002B0B3C" w:rsidP="00855F76">
            <w:pPr>
              <w:pStyle w:val="NoSpacing"/>
            </w:pPr>
          </w:p>
        </w:tc>
        <w:tc>
          <w:tcPr>
            <w:tcW w:w="249" w:type="dxa"/>
            <w:tcBorders>
              <w:top w:val="nil"/>
              <w:left w:val="nil"/>
              <w:bottom w:val="nil"/>
              <w:right w:val="nil"/>
            </w:tcBorders>
          </w:tcPr>
          <w:p w14:paraId="561EBEDE" w14:textId="77777777" w:rsidR="002B0B3C" w:rsidRDefault="002B0B3C" w:rsidP="00855F76">
            <w:pPr>
              <w:pStyle w:val="NoSpacing"/>
            </w:pPr>
          </w:p>
        </w:tc>
        <w:tc>
          <w:tcPr>
            <w:tcW w:w="1755" w:type="dxa"/>
            <w:tcBorders>
              <w:left w:val="nil"/>
              <w:right w:val="nil"/>
            </w:tcBorders>
          </w:tcPr>
          <w:p w14:paraId="748D40A8" w14:textId="77777777" w:rsidR="002B0B3C" w:rsidRDefault="002B0B3C" w:rsidP="00855F76">
            <w:pPr>
              <w:pStyle w:val="NoSpacing"/>
            </w:pPr>
          </w:p>
        </w:tc>
        <w:tc>
          <w:tcPr>
            <w:tcW w:w="1063" w:type="dxa"/>
            <w:tcBorders>
              <w:left w:val="nil"/>
              <w:right w:val="nil"/>
            </w:tcBorders>
          </w:tcPr>
          <w:p w14:paraId="69F67074" w14:textId="77777777" w:rsidR="002B0B3C" w:rsidRDefault="002B0B3C" w:rsidP="00855F76">
            <w:pPr>
              <w:pStyle w:val="NoSpacing"/>
            </w:pPr>
          </w:p>
        </w:tc>
      </w:tr>
      <w:tr w:rsidR="002B0B3C" w14:paraId="595D98A9" w14:textId="77777777" w:rsidTr="00855F76">
        <w:tc>
          <w:tcPr>
            <w:tcW w:w="1634" w:type="dxa"/>
            <w:tcBorders>
              <w:left w:val="nil"/>
              <w:right w:val="nil"/>
            </w:tcBorders>
          </w:tcPr>
          <w:p w14:paraId="28932606" w14:textId="77777777" w:rsidR="002B0B3C" w:rsidRDefault="002B0B3C" w:rsidP="00855F76">
            <w:pPr>
              <w:pStyle w:val="NoSpacing"/>
            </w:pPr>
          </w:p>
        </w:tc>
        <w:tc>
          <w:tcPr>
            <w:tcW w:w="239" w:type="dxa"/>
            <w:tcBorders>
              <w:top w:val="nil"/>
              <w:left w:val="nil"/>
              <w:bottom w:val="nil"/>
              <w:right w:val="nil"/>
            </w:tcBorders>
          </w:tcPr>
          <w:p w14:paraId="30268A46" w14:textId="77777777" w:rsidR="002B0B3C" w:rsidRDefault="002B0B3C" w:rsidP="00855F76">
            <w:pPr>
              <w:pStyle w:val="NoSpacing"/>
            </w:pPr>
          </w:p>
        </w:tc>
        <w:tc>
          <w:tcPr>
            <w:tcW w:w="3048" w:type="dxa"/>
            <w:tcBorders>
              <w:left w:val="nil"/>
              <w:right w:val="nil"/>
            </w:tcBorders>
          </w:tcPr>
          <w:p w14:paraId="51936DF4" w14:textId="77777777" w:rsidR="002B0B3C" w:rsidRDefault="002B0B3C" w:rsidP="00855F76">
            <w:pPr>
              <w:pStyle w:val="NoSpacing"/>
            </w:pPr>
          </w:p>
        </w:tc>
        <w:tc>
          <w:tcPr>
            <w:tcW w:w="236" w:type="dxa"/>
            <w:tcBorders>
              <w:top w:val="nil"/>
              <w:left w:val="nil"/>
              <w:bottom w:val="nil"/>
              <w:right w:val="nil"/>
            </w:tcBorders>
          </w:tcPr>
          <w:p w14:paraId="1FEE1145" w14:textId="77777777" w:rsidR="002B0B3C" w:rsidRDefault="002B0B3C" w:rsidP="00855F76">
            <w:pPr>
              <w:pStyle w:val="NoSpacing"/>
            </w:pPr>
          </w:p>
        </w:tc>
        <w:tc>
          <w:tcPr>
            <w:tcW w:w="2792" w:type="dxa"/>
            <w:tcBorders>
              <w:left w:val="nil"/>
              <w:right w:val="nil"/>
            </w:tcBorders>
          </w:tcPr>
          <w:p w14:paraId="0B193F90" w14:textId="77777777" w:rsidR="002B0B3C" w:rsidRDefault="002B0B3C" w:rsidP="00855F76">
            <w:pPr>
              <w:pStyle w:val="NoSpacing"/>
            </w:pPr>
          </w:p>
        </w:tc>
        <w:tc>
          <w:tcPr>
            <w:tcW w:w="249" w:type="dxa"/>
            <w:tcBorders>
              <w:top w:val="nil"/>
              <w:left w:val="nil"/>
              <w:bottom w:val="nil"/>
              <w:right w:val="nil"/>
            </w:tcBorders>
          </w:tcPr>
          <w:p w14:paraId="62A83354" w14:textId="77777777" w:rsidR="002B0B3C" w:rsidRDefault="002B0B3C" w:rsidP="00855F76">
            <w:pPr>
              <w:pStyle w:val="NoSpacing"/>
            </w:pPr>
          </w:p>
        </w:tc>
        <w:tc>
          <w:tcPr>
            <w:tcW w:w="1755" w:type="dxa"/>
            <w:tcBorders>
              <w:left w:val="nil"/>
              <w:right w:val="nil"/>
            </w:tcBorders>
          </w:tcPr>
          <w:p w14:paraId="69C60A4F" w14:textId="77777777" w:rsidR="002B0B3C" w:rsidRDefault="002B0B3C" w:rsidP="00855F76">
            <w:pPr>
              <w:pStyle w:val="NoSpacing"/>
            </w:pPr>
          </w:p>
        </w:tc>
        <w:tc>
          <w:tcPr>
            <w:tcW w:w="1063" w:type="dxa"/>
            <w:tcBorders>
              <w:left w:val="nil"/>
              <w:right w:val="nil"/>
            </w:tcBorders>
          </w:tcPr>
          <w:p w14:paraId="6D866F02" w14:textId="77777777" w:rsidR="002B0B3C" w:rsidRDefault="002B0B3C" w:rsidP="00855F76">
            <w:pPr>
              <w:pStyle w:val="NoSpacing"/>
            </w:pPr>
          </w:p>
        </w:tc>
      </w:tr>
    </w:tbl>
    <w:p w14:paraId="76B66BD3" w14:textId="77777777" w:rsidR="002B0B3C" w:rsidRPr="00154A77" w:rsidRDefault="002B0B3C" w:rsidP="002B0B3C">
      <w:pPr>
        <w:pStyle w:val="NoSpacing"/>
      </w:pPr>
    </w:p>
    <w:p w14:paraId="4F537516" w14:textId="77777777" w:rsidR="002B0B3C" w:rsidRPr="00DE1D65" w:rsidRDefault="002B0B3C" w:rsidP="002B0B3C">
      <w:pPr>
        <w:pStyle w:val="NoSpacing"/>
        <w:rPr>
          <w:b/>
          <w:bCs/>
        </w:rPr>
      </w:pPr>
      <w:r w:rsidRPr="00DE1D65">
        <w:rPr>
          <w:b/>
          <w:bCs/>
        </w:rPr>
        <w:t>OWNER PROVIDED SERVICES</w:t>
      </w:r>
    </w:p>
    <w:tbl>
      <w:tblPr>
        <w:tblStyle w:val="TableGrid"/>
        <w:tblW w:w="0" w:type="auto"/>
        <w:tblLook w:val="04A0" w:firstRow="1" w:lastRow="0" w:firstColumn="1" w:lastColumn="0" w:noHBand="0" w:noVBand="1"/>
      </w:tblPr>
      <w:tblGrid>
        <w:gridCol w:w="2309"/>
        <w:gridCol w:w="236"/>
        <w:gridCol w:w="3754"/>
        <w:gridCol w:w="256"/>
        <w:gridCol w:w="4245"/>
      </w:tblGrid>
      <w:tr w:rsidR="002B0B3C" w:rsidRPr="00DE1D65" w14:paraId="7853F65F" w14:textId="77777777" w:rsidTr="00855F76">
        <w:tc>
          <w:tcPr>
            <w:tcW w:w="2345" w:type="dxa"/>
            <w:tcBorders>
              <w:top w:val="nil"/>
              <w:left w:val="nil"/>
              <w:bottom w:val="nil"/>
              <w:right w:val="nil"/>
            </w:tcBorders>
          </w:tcPr>
          <w:p w14:paraId="4FBFBB83" w14:textId="77777777" w:rsidR="002B0B3C" w:rsidRPr="00DE1D65" w:rsidRDefault="002B0B3C" w:rsidP="00855F76">
            <w:pPr>
              <w:pStyle w:val="NoSpacing"/>
              <w:rPr>
                <w:b/>
                <w:bCs/>
              </w:rPr>
            </w:pPr>
            <w:r w:rsidRPr="00DE1D65">
              <w:rPr>
                <w:b/>
                <w:bCs/>
              </w:rPr>
              <w:t>Provider’s Name</w:t>
            </w:r>
          </w:p>
        </w:tc>
        <w:tc>
          <w:tcPr>
            <w:tcW w:w="236" w:type="dxa"/>
            <w:tcBorders>
              <w:top w:val="nil"/>
              <w:left w:val="nil"/>
              <w:bottom w:val="nil"/>
              <w:right w:val="nil"/>
            </w:tcBorders>
          </w:tcPr>
          <w:p w14:paraId="0989675C" w14:textId="77777777" w:rsidR="002B0B3C" w:rsidRPr="00DE1D65" w:rsidRDefault="002B0B3C" w:rsidP="00855F76">
            <w:pPr>
              <w:pStyle w:val="NoSpacing"/>
              <w:rPr>
                <w:b/>
                <w:bCs/>
              </w:rPr>
            </w:pPr>
          </w:p>
        </w:tc>
        <w:tc>
          <w:tcPr>
            <w:tcW w:w="3840" w:type="dxa"/>
            <w:tcBorders>
              <w:top w:val="nil"/>
              <w:left w:val="nil"/>
              <w:bottom w:val="nil"/>
              <w:right w:val="nil"/>
            </w:tcBorders>
          </w:tcPr>
          <w:p w14:paraId="774EF4EF" w14:textId="77777777" w:rsidR="002B0B3C" w:rsidRPr="00DE1D65" w:rsidRDefault="002B0B3C" w:rsidP="00855F76">
            <w:pPr>
              <w:pStyle w:val="NoSpacing"/>
              <w:rPr>
                <w:b/>
                <w:bCs/>
              </w:rPr>
            </w:pPr>
            <w:r w:rsidRPr="00DE1D65">
              <w:rPr>
                <w:b/>
                <w:bCs/>
              </w:rPr>
              <w:t>Contact Information</w:t>
            </w:r>
          </w:p>
        </w:tc>
        <w:tc>
          <w:tcPr>
            <w:tcW w:w="257" w:type="dxa"/>
            <w:tcBorders>
              <w:top w:val="nil"/>
              <w:left w:val="nil"/>
              <w:bottom w:val="nil"/>
              <w:right w:val="nil"/>
            </w:tcBorders>
          </w:tcPr>
          <w:p w14:paraId="2B175DBA" w14:textId="77777777" w:rsidR="002B0B3C" w:rsidRPr="00DE1D65" w:rsidRDefault="002B0B3C" w:rsidP="00855F76">
            <w:pPr>
              <w:pStyle w:val="NoSpacing"/>
              <w:rPr>
                <w:b/>
                <w:bCs/>
              </w:rPr>
            </w:pPr>
          </w:p>
        </w:tc>
        <w:tc>
          <w:tcPr>
            <w:tcW w:w="4338" w:type="dxa"/>
            <w:tcBorders>
              <w:top w:val="nil"/>
              <w:left w:val="nil"/>
              <w:bottom w:val="nil"/>
              <w:right w:val="nil"/>
            </w:tcBorders>
          </w:tcPr>
          <w:p w14:paraId="3A736770" w14:textId="77777777" w:rsidR="002B0B3C" w:rsidRPr="00DE1D65" w:rsidRDefault="002B0B3C" w:rsidP="00855F76">
            <w:pPr>
              <w:pStyle w:val="NoSpacing"/>
              <w:rPr>
                <w:b/>
                <w:bCs/>
              </w:rPr>
            </w:pPr>
            <w:r w:rsidRPr="00DE1D65">
              <w:rPr>
                <w:b/>
                <w:bCs/>
              </w:rPr>
              <w:t>Terms/Account #</w:t>
            </w:r>
          </w:p>
        </w:tc>
      </w:tr>
      <w:tr w:rsidR="002B0B3C" w14:paraId="48BDF212" w14:textId="77777777" w:rsidTr="00855F76">
        <w:tc>
          <w:tcPr>
            <w:tcW w:w="2345" w:type="dxa"/>
            <w:tcBorders>
              <w:top w:val="nil"/>
              <w:left w:val="nil"/>
              <w:bottom w:val="nil"/>
              <w:right w:val="nil"/>
            </w:tcBorders>
          </w:tcPr>
          <w:p w14:paraId="481F8DAD" w14:textId="77777777" w:rsidR="002B0B3C" w:rsidRDefault="002B0B3C" w:rsidP="00855F76">
            <w:pPr>
              <w:pStyle w:val="NoSpacing"/>
            </w:pPr>
            <w:r>
              <w:t>Landscaping</w:t>
            </w:r>
          </w:p>
        </w:tc>
        <w:tc>
          <w:tcPr>
            <w:tcW w:w="236" w:type="dxa"/>
            <w:tcBorders>
              <w:top w:val="nil"/>
              <w:left w:val="nil"/>
              <w:bottom w:val="nil"/>
              <w:right w:val="nil"/>
            </w:tcBorders>
          </w:tcPr>
          <w:p w14:paraId="7D8B06BA" w14:textId="77777777" w:rsidR="002B0B3C" w:rsidRDefault="002B0B3C" w:rsidP="00855F76">
            <w:pPr>
              <w:pStyle w:val="NoSpacing"/>
            </w:pPr>
          </w:p>
        </w:tc>
        <w:tc>
          <w:tcPr>
            <w:tcW w:w="3840" w:type="dxa"/>
            <w:tcBorders>
              <w:top w:val="nil"/>
              <w:left w:val="nil"/>
              <w:right w:val="nil"/>
            </w:tcBorders>
          </w:tcPr>
          <w:p w14:paraId="598E0874" w14:textId="77777777" w:rsidR="002B0B3C" w:rsidRDefault="002B0B3C" w:rsidP="00855F76">
            <w:pPr>
              <w:pStyle w:val="NoSpacing"/>
            </w:pPr>
          </w:p>
        </w:tc>
        <w:tc>
          <w:tcPr>
            <w:tcW w:w="257" w:type="dxa"/>
            <w:tcBorders>
              <w:top w:val="nil"/>
              <w:left w:val="nil"/>
              <w:bottom w:val="nil"/>
              <w:right w:val="nil"/>
            </w:tcBorders>
          </w:tcPr>
          <w:p w14:paraId="38E71FC9" w14:textId="77777777" w:rsidR="002B0B3C" w:rsidRDefault="002B0B3C" w:rsidP="00855F76">
            <w:pPr>
              <w:pStyle w:val="NoSpacing"/>
            </w:pPr>
          </w:p>
        </w:tc>
        <w:tc>
          <w:tcPr>
            <w:tcW w:w="4338" w:type="dxa"/>
            <w:tcBorders>
              <w:top w:val="nil"/>
              <w:left w:val="nil"/>
              <w:right w:val="nil"/>
            </w:tcBorders>
          </w:tcPr>
          <w:p w14:paraId="15BB2D1A" w14:textId="77777777" w:rsidR="002B0B3C" w:rsidRDefault="002B0B3C" w:rsidP="00855F76">
            <w:pPr>
              <w:pStyle w:val="NoSpacing"/>
            </w:pPr>
          </w:p>
        </w:tc>
      </w:tr>
      <w:tr w:rsidR="002B0B3C" w14:paraId="50B4E89A" w14:textId="77777777" w:rsidTr="00855F76">
        <w:tc>
          <w:tcPr>
            <w:tcW w:w="2345" w:type="dxa"/>
            <w:tcBorders>
              <w:top w:val="nil"/>
              <w:left w:val="nil"/>
              <w:bottom w:val="nil"/>
              <w:right w:val="nil"/>
            </w:tcBorders>
          </w:tcPr>
          <w:p w14:paraId="39FC7C26" w14:textId="77777777" w:rsidR="002B0B3C" w:rsidRDefault="002B0B3C" w:rsidP="00855F76">
            <w:pPr>
              <w:pStyle w:val="NoSpacing"/>
            </w:pPr>
            <w:r>
              <w:t>Pest Control</w:t>
            </w:r>
          </w:p>
        </w:tc>
        <w:tc>
          <w:tcPr>
            <w:tcW w:w="236" w:type="dxa"/>
            <w:tcBorders>
              <w:top w:val="nil"/>
              <w:left w:val="nil"/>
              <w:bottom w:val="nil"/>
              <w:right w:val="nil"/>
            </w:tcBorders>
          </w:tcPr>
          <w:p w14:paraId="26338EF4" w14:textId="77777777" w:rsidR="002B0B3C" w:rsidRDefault="002B0B3C" w:rsidP="00855F76">
            <w:pPr>
              <w:pStyle w:val="NoSpacing"/>
            </w:pPr>
          </w:p>
        </w:tc>
        <w:tc>
          <w:tcPr>
            <w:tcW w:w="3840" w:type="dxa"/>
            <w:tcBorders>
              <w:left w:val="nil"/>
              <w:right w:val="nil"/>
            </w:tcBorders>
          </w:tcPr>
          <w:p w14:paraId="22FFF59E" w14:textId="77777777" w:rsidR="002B0B3C" w:rsidRDefault="002B0B3C" w:rsidP="00855F76">
            <w:pPr>
              <w:pStyle w:val="NoSpacing"/>
            </w:pPr>
          </w:p>
        </w:tc>
        <w:tc>
          <w:tcPr>
            <w:tcW w:w="257" w:type="dxa"/>
            <w:tcBorders>
              <w:top w:val="nil"/>
              <w:left w:val="nil"/>
              <w:bottom w:val="nil"/>
              <w:right w:val="nil"/>
            </w:tcBorders>
          </w:tcPr>
          <w:p w14:paraId="507E731B" w14:textId="77777777" w:rsidR="002B0B3C" w:rsidRDefault="002B0B3C" w:rsidP="00855F76">
            <w:pPr>
              <w:pStyle w:val="NoSpacing"/>
            </w:pPr>
          </w:p>
        </w:tc>
        <w:tc>
          <w:tcPr>
            <w:tcW w:w="4338" w:type="dxa"/>
            <w:tcBorders>
              <w:left w:val="nil"/>
              <w:right w:val="nil"/>
            </w:tcBorders>
          </w:tcPr>
          <w:p w14:paraId="1E12C24E" w14:textId="77777777" w:rsidR="002B0B3C" w:rsidRDefault="002B0B3C" w:rsidP="00855F76">
            <w:pPr>
              <w:pStyle w:val="NoSpacing"/>
            </w:pPr>
          </w:p>
        </w:tc>
      </w:tr>
      <w:tr w:rsidR="002B0B3C" w14:paraId="3A71C7CD" w14:textId="77777777" w:rsidTr="00855F76">
        <w:tc>
          <w:tcPr>
            <w:tcW w:w="2345" w:type="dxa"/>
            <w:tcBorders>
              <w:top w:val="nil"/>
              <w:left w:val="nil"/>
              <w:bottom w:val="nil"/>
              <w:right w:val="nil"/>
            </w:tcBorders>
          </w:tcPr>
          <w:p w14:paraId="474C339C" w14:textId="77777777" w:rsidR="002B0B3C" w:rsidRDefault="002B0B3C" w:rsidP="00855F76">
            <w:pPr>
              <w:pStyle w:val="NoSpacing"/>
            </w:pPr>
            <w:r>
              <w:t>Alarm Systems</w:t>
            </w:r>
          </w:p>
        </w:tc>
        <w:tc>
          <w:tcPr>
            <w:tcW w:w="236" w:type="dxa"/>
            <w:tcBorders>
              <w:top w:val="nil"/>
              <w:left w:val="nil"/>
              <w:bottom w:val="nil"/>
              <w:right w:val="nil"/>
            </w:tcBorders>
          </w:tcPr>
          <w:p w14:paraId="5164D571" w14:textId="77777777" w:rsidR="002B0B3C" w:rsidRDefault="002B0B3C" w:rsidP="00855F76">
            <w:pPr>
              <w:pStyle w:val="NoSpacing"/>
            </w:pPr>
          </w:p>
        </w:tc>
        <w:tc>
          <w:tcPr>
            <w:tcW w:w="3840" w:type="dxa"/>
            <w:tcBorders>
              <w:left w:val="nil"/>
              <w:right w:val="nil"/>
            </w:tcBorders>
          </w:tcPr>
          <w:p w14:paraId="245D2DDD" w14:textId="77777777" w:rsidR="002B0B3C" w:rsidRDefault="002B0B3C" w:rsidP="00855F76">
            <w:pPr>
              <w:pStyle w:val="NoSpacing"/>
            </w:pPr>
          </w:p>
        </w:tc>
        <w:tc>
          <w:tcPr>
            <w:tcW w:w="257" w:type="dxa"/>
            <w:tcBorders>
              <w:top w:val="nil"/>
              <w:left w:val="nil"/>
              <w:bottom w:val="nil"/>
              <w:right w:val="nil"/>
            </w:tcBorders>
          </w:tcPr>
          <w:p w14:paraId="25B53AA6" w14:textId="77777777" w:rsidR="002B0B3C" w:rsidRDefault="002B0B3C" w:rsidP="00855F76">
            <w:pPr>
              <w:pStyle w:val="NoSpacing"/>
            </w:pPr>
          </w:p>
        </w:tc>
        <w:tc>
          <w:tcPr>
            <w:tcW w:w="4338" w:type="dxa"/>
            <w:tcBorders>
              <w:left w:val="nil"/>
              <w:right w:val="nil"/>
            </w:tcBorders>
          </w:tcPr>
          <w:p w14:paraId="3497B118" w14:textId="77777777" w:rsidR="002B0B3C" w:rsidRDefault="002B0B3C" w:rsidP="00855F76">
            <w:pPr>
              <w:pStyle w:val="NoSpacing"/>
            </w:pPr>
          </w:p>
        </w:tc>
      </w:tr>
    </w:tbl>
    <w:p w14:paraId="3A0AD465" w14:textId="77777777" w:rsidR="002B0B3C" w:rsidRPr="00154A77" w:rsidRDefault="002B0B3C" w:rsidP="002B0B3C">
      <w:pPr>
        <w:pStyle w:val="NoSpacing"/>
      </w:pPr>
    </w:p>
    <w:p w14:paraId="4C830720" w14:textId="77777777" w:rsidR="002B0B3C" w:rsidRPr="000160A4" w:rsidRDefault="002B0B3C" w:rsidP="002B0B3C">
      <w:pPr>
        <w:pStyle w:val="NoSpacing"/>
        <w:rPr>
          <w:b/>
          <w:bCs/>
        </w:rPr>
      </w:pPr>
      <w:r w:rsidRPr="000160A4">
        <w:rPr>
          <w:b/>
          <w:bCs/>
        </w:rPr>
        <w:t>HOA INFORMATION – CC&amp;Rs required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2"/>
        <w:gridCol w:w="8288"/>
      </w:tblGrid>
      <w:tr w:rsidR="002B0B3C" w14:paraId="1F7A101A" w14:textId="77777777" w:rsidTr="00855F76">
        <w:tc>
          <w:tcPr>
            <w:tcW w:w="2538" w:type="dxa"/>
            <w:tcBorders>
              <w:top w:val="nil"/>
              <w:bottom w:val="nil"/>
            </w:tcBorders>
          </w:tcPr>
          <w:p w14:paraId="59B527B2" w14:textId="77777777" w:rsidR="002B0B3C" w:rsidRDefault="002B0B3C" w:rsidP="00855F76">
            <w:pPr>
              <w:pStyle w:val="NoSpacing"/>
            </w:pPr>
            <w:r>
              <w:t>Association Name:</w:t>
            </w:r>
          </w:p>
        </w:tc>
        <w:tc>
          <w:tcPr>
            <w:tcW w:w="8478" w:type="dxa"/>
            <w:tcBorders>
              <w:top w:val="nil"/>
              <w:bottom w:val="single" w:sz="4" w:space="0" w:color="auto"/>
            </w:tcBorders>
          </w:tcPr>
          <w:p w14:paraId="15C0C609" w14:textId="77777777" w:rsidR="002B0B3C" w:rsidRDefault="002B0B3C" w:rsidP="00855F76">
            <w:pPr>
              <w:pStyle w:val="NoSpacing"/>
            </w:pPr>
          </w:p>
        </w:tc>
      </w:tr>
      <w:tr w:rsidR="002B0B3C" w14:paraId="0AD6A31F" w14:textId="77777777" w:rsidTr="00855F76">
        <w:tc>
          <w:tcPr>
            <w:tcW w:w="2538" w:type="dxa"/>
            <w:tcBorders>
              <w:top w:val="nil"/>
              <w:bottom w:val="nil"/>
            </w:tcBorders>
          </w:tcPr>
          <w:p w14:paraId="28C87E34" w14:textId="77777777" w:rsidR="002B0B3C" w:rsidRDefault="002B0B3C" w:rsidP="00855F76">
            <w:pPr>
              <w:pStyle w:val="NoSpacing"/>
            </w:pPr>
            <w:r>
              <w:t>Management of HOA</w:t>
            </w:r>
          </w:p>
        </w:tc>
        <w:tc>
          <w:tcPr>
            <w:tcW w:w="8478" w:type="dxa"/>
            <w:tcBorders>
              <w:top w:val="single" w:sz="4" w:space="0" w:color="auto"/>
              <w:bottom w:val="single" w:sz="4" w:space="0" w:color="auto"/>
            </w:tcBorders>
          </w:tcPr>
          <w:p w14:paraId="2E9E52AE" w14:textId="77777777" w:rsidR="002B0B3C" w:rsidRDefault="002B0B3C" w:rsidP="00855F76">
            <w:pPr>
              <w:pStyle w:val="NoSpacing"/>
            </w:pPr>
          </w:p>
        </w:tc>
      </w:tr>
      <w:tr w:rsidR="002B0B3C" w14:paraId="59CCA0EB" w14:textId="77777777" w:rsidTr="00855F76">
        <w:tc>
          <w:tcPr>
            <w:tcW w:w="2538" w:type="dxa"/>
            <w:tcBorders>
              <w:top w:val="nil"/>
              <w:bottom w:val="nil"/>
            </w:tcBorders>
          </w:tcPr>
          <w:p w14:paraId="673CA1CB" w14:textId="77777777" w:rsidR="002B0B3C" w:rsidRDefault="002B0B3C" w:rsidP="00855F76">
            <w:pPr>
              <w:pStyle w:val="NoSpacing"/>
            </w:pPr>
            <w:r>
              <w:t>Contact Name &amp; Number</w:t>
            </w:r>
          </w:p>
        </w:tc>
        <w:tc>
          <w:tcPr>
            <w:tcW w:w="8478" w:type="dxa"/>
            <w:tcBorders>
              <w:top w:val="single" w:sz="4" w:space="0" w:color="auto"/>
              <w:bottom w:val="single" w:sz="4" w:space="0" w:color="auto"/>
            </w:tcBorders>
          </w:tcPr>
          <w:p w14:paraId="1C17D82B" w14:textId="77777777" w:rsidR="002B0B3C" w:rsidRDefault="002B0B3C" w:rsidP="00855F76">
            <w:pPr>
              <w:pStyle w:val="NoSpacing"/>
            </w:pPr>
          </w:p>
        </w:tc>
      </w:tr>
      <w:tr w:rsidR="002B0B3C" w14:paraId="41B6CF6E" w14:textId="77777777" w:rsidTr="00855F76">
        <w:tc>
          <w:tcPr>
            <w:tcW w:w="2538" w:type="dxa"/>
            <w:tcBorders>
              <w:top w:val="nil"/>
              <w:bottom w:val="nil"/>
            </w:tcBorders>
          </w:tcPr>
          <w:p w14:paraId="1A463329" w14:textId="5C54F97F" w:rsidR="002B0B3C" w:rsidRDefault="002B0B3C" w:rsidP="00855F76">
            <w:pPr>
              <w:pStyle w:val="NoSpacing"/>
            </w:pPr>
            <w:r>
              <w:t>HOA Mailing Address</w:t>
            </w:r>
          </w:p>
        </w:tc>
        <w:tc>
          <w:tcPr>
            <w:tcW w:w="8478" w:type="dxa"/>
            <w:tcBorders>
              <w:top w:val="single" w:sz="4" w:space="0" w:color="auto"/>
              <w:bottom w:val="single" w:sz="4" w:space="0" w:color="auto"/>
            </w:tcBorders>
          </w:tcPr>
          <w:p w14:paraId="122572EE" w14:textId="77777777" w:rsidR="002B0B3C" w:rsidRDefault="002B0B3C" w:rsidP="00855F76">
            <w:pPr>
              <w:pStyle w:val="NoSpacing"/>
            </w:pPr>
          </w:p>
        </w:tc>
      </w:tr>
      <w:tr w:rsidR="002B0B3C" w14:paraId="3F91F791" w14:textId="77777777" w:rsidTr="00855F76">
        <w:tc>
          <w:tcPr>
            <w:tcW w:w="2538" w:type="dxa"/>
            <w:tcBorders>
              <w:top w:val="nil"/>
              <w:bottom w:val="nil"/>
            </w:tcBorders>
          </w:tcPr>
          <w:p w14:paraId="1D4086EE" w14:textId="77777777" w:rsidR="002B0B3C" w:rsidRDefault="002B0B3C" w:rsidP="00855F76">
            <w:pPr>
              <w:pStyle w:val="NoSpacing"/>
            </w:pPr>
            <w:r>
              <w:t>HOA Email address:</w:t>
            </w:r>
          </w:p>
        </w:tc>
        <w:tc>
          <w:tcPr>
            <w:tcW w:w="8478" w:type="dxa"/>
            <w:tcBorders>
              <w:top w:val="single" w:sz="4" w:space="0" w:color="auto"/>
              <w:bottom w:val="single" w:sz="4" w:space="0" w:color="auto"/>
            </w:tcBorders>
          </w:tcPr>
          <w:p w14:paraId="4F851561" w14:textId="77777777" w:rsidR="002B0B3C" w:rsidRDefault="002B0B3C" w:rsidP="00855F76">
            <w:pPr>
              <w:pStyle w:val="NoSpacing"/>
            </w:pPr>
          </w:p>
        </w:tc>
      </w:tr>
    </w:tbl>
    <w:p w14:paraId="397B43C4" w14:textId="08F04279" w:rsidR="002B0B3C" w:rsidRDefault="002B0B3C" w:rsidP="006C52C5">
      <w:pPr>
        <w:pStyle w:val="NoSpacing"/>
        <w:jc w:val="center"/>
        <w:rPr>
          <w:sz w:val="18"/>
          <w:szCs w:val="18"/>
        </w:rPr>
      </w:pPr>
    </w:p>
    <w:p w14:paraId="0432DE7F" w14:textId="03F2792D" w:rsidR="008C1681" w:rsidRDefault="008C1681" w:rsidP="006C52C5">
      <w:pPr>
        <w:pStyle w:val="NoSpacing"/>
        <w:jc w:val="center"/>
        <w:rPr>
          <w:sz w:val="18"/>
          <w:szCs w:val="18"/>
        </w:rPr>
      </w:pPr>
    </w:p>
    <w:p w14:paraId="081F5AD7" w14:textId="50A6CDF8" w:rsidR="005E1FFA" w:rsidRDefault="005E1FFA" w:rsidP="006C52C5">
      <w:pPr>
        <w:pStyle w:val="NoSpacing"/>
        <w:jc w:val="center"/>
        <w:rPr>
          <w:sz w:val="18"/>
          <w:szCs w:val="18"/>
        </w:rPr>
      </w:pPr>
    </w:p>
    <w:p w14:paraId="2A387F7B" w14:textId="547F6A19" w:rsidR="005E6C35" w:rsidRDefault="005E6C35" w:rsidP="006C52C5">
      <w:pPr>
        <w:pStyle w:val="NoSpacing"/>
        <w:jc w:val="center"/>
        <w:rPr>
          <w:sz w:val="18"/>
          <w:szCs w:val="18"/>
        </w:rPr>
      </w:pPr>
    </w:p>
    <w:sectPr w:rsidR="005E6C35" w:rsidSect="006F6C4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89633" w14:textId="77777777" w:rsidR="0097169A" w:rsidRDefault="0097169A" w:rsidP="000D721B">
      <w:pPr>
        <w:spacing w:after="0" w:line="240" w:lineRule="auto"/>
      </w:pPr>
      <w:r>
        <w:separator/>
      </w:r>
    </w:p>
  </w:endnote>
  <w:endnote w:type="continuationSeparator" w:id="0">
    <w:p w14:paraId="03E79C49" w14:textId="77777777" w:rsidR="0097169A" w:rsidRDefault="0097169A" w:rsidP="000D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E92C" w14:textId="77777777" w:rsidR="00B02114" w:rsidRDefault="00B0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287397"/>
      <w:docPartObj>
        <w:docPartGallery w:val="Page Numbers (Bottom of Page)"/>
        <w:docPartUnique/>
      </w:docPartObj>
    </w:sdtPr>
    <w:sdtEndPr/>
    <w:sdtContent>
      <w:sdt>
        <w:sdtPr>
          <w:id w:val="1728636285"/>
          <w:docPartObj>
            <w:docPartGallery w:val="Page Numbers (Top of Page)"/>
            <w:docPartUnique/>
          </w:docPartObj>
        </w:sdtPr>
        <w:sdtEndPr/>
        <w:sdtContent>
          <w:p w14:paraId="696FF6FF" w14:textId="117197DE" w:rsidR="000D721B" w:rsidRDefault="000D72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BC3ACD" w14:textId="77777777" w:rsidR="000D721B" w:rsidRDefault="000D7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2EE9" w14:textId="77777777" w:rsidR="00B02114" w:rsidRDefault="00B0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A8E8A" w14:textId="77777777" w:rsidR="0097169A" w:rsidRDefault="0097169A" w:rsidP="000D721B">
      <w:pPr>
        <w:spacing w:after="0" w:line="240" w:lineRule="auto"/>
      </w:pPr>
      <w:r>
        <w:separator/>
      </w:r>
    </w:p>
  </w:footnote>
  <w:footnote w:type="continuationSeparator" w:id="0">
    <w:p w14:paraId="6968976A" w14:textId="77777777" w:rsidR="0097169A" w:rsidRDefault="0097169A" w:rsidP="000D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2683" w14:textId="77777777" w:rsidR="00B02114" w:rsidRDefault="00B02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6700" w14:textId="77777777" w:rsidR="00B02114" w:rsidRDefault="00B02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719D" w14:textId="77777777" w:rsidR="00B02114" w:rsidRDefault="00B0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15BEC"/>
    <w:multiLevelType w:val="hybridMultilevel"/>
    <w:tmpl w:val="8A26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01D4A"/>
    <w:multiLevelType w:val="hybridMultilevel"/>
    <w:tmpl w:val="2D7A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47BA1"/>
    <w:multiLevelType w:val="hybridMultilevel"/>
    <w:tmpl w:val="78689E20"/>
    <w:lvl w:ilvl="0" w:tplc="43104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73"/>
    <w:rsid w:val="00014C61"/>
    <w:rsid w:val="00015CBD"/>
    <w:rsid w:val="000608E0"/>
    <w:rsid w:val="000D721B"/>
    <w:rsid w:val="000E5E47"/>
    <w:rsid w:val="00145074"/>
    <w:rsid w:val="00156DB3"/>
    <w:rsid w:val="001824AC"/>
    <w:rsid w:val="00203588"/>
    <w:rsid w:val="00244241"/>
    <w:rsid w:val="002713EC"/>
    <w:rsid w:val="00283A26"/>
    <w:rsid w:val="00285D05"/>
    <w:rsid w:val="002906AD"/>
    <w:rsid w:val="002A4593"/>
    <w:rsid w:val="002B0B3C"/>
    <w:rsid w:val="002C024F"/>
    <w:rsid w:val="002F42CE"/>
    <w:rsid w:val="0032566D"/>
    <w:rsid w:val="00326F25"/>
    <w:rsid w:val="0037684E"/>
    <w:rsid w:val="00387F13"/>
    <w:rsid w:val="003957EA"/>
    <w:rsid w:val="003B3229"/>
    <w:rsid w:val="003B6E80"/>
    <w:rsid w:val="003E34DA"/>
    <w:rsid w:val="00460802"/>
    <w:rsid w:val="004B60D3"/>
    <w:rsid w:val="00532349"/>
    <w:rsid w:val="005726D2"/>
    <w:rsid w:val="005C6929"/>
    <w:rsid w:val="005E1FFA"/>
    <w:rsid w:val="005E6C35"/>
    <w:rsid w:val="00615B95"/>
    <w:rsid w:val="00664D6F"/>
    <w:rsid w:val="00693779"/>
    <w:rsid w:val="006B1AB1"/>
    <w:rsid w:val="006C44B0"/>
    <w:rsid w:val="006C52C5"/>
    <w:rsid w:val="006D349C"/>
    <w:rsid w:val="006F5F32"/>
    <w:rsid w:val="006F6C41"/>
    <w:rsid w:val="00707190"/>
    <w:rsid w:val="00724D61"/>
    <w:rsid w:val="00797EEE"/>
    <w:rsid w:val="008252A1"/>
    <w:rsid w:val="00883EF5"/>
    <w:rsid w:val="008A4433"/>
    <w:rsid w:val="008A7CD1"/>
    <w:rsid w:val="008B0E19"/>
    <w:rsid w:val="008C1681"/>
    <w:rsid w:val="00910DA9"/>
    <w:rsid w:val="009703A5"/>
    <w:rsid w:val="0097169A"/>
    <w:rsid w:val="009771F3"/>
    <w:rsid w:val="009C2637"/>
    <w:rsid w:val="00A02C5F"/>
    <w:rsid w:val="00AE0293"/>
    <w:rsid w:val="00B02114"/>
    <w:rsid w:val="00B054AE"/>
    <w:rsid w:val="00B602D5"/>
    <w:rsid w:val="00BA7E69"/>
    <w:rsid w:val="00BF72BC"/>
    <w:rsid w:val="00C2104A"/>
    <w:rsid w:val="00C56831"/>
    <w:rsid w:val="00C863F3"/>
    <w:rsid w:val="00C87E1D"/>
    <w:rsid w:val="00C91D10"/>
    <w:rsid w:val="00C92775"/>
    <w:rsid w:val="00CA4692"/>
    <w:rsid w:val="00CD31D4"/>
    <w:rsid w:val="00CE214B"/>
    <w:rsid w:val="00CE4742"/>
    <w:rsid w:val="00CE57AF"/>
    <w:rsid w:val="00D80379"/>
    <w:rsid w:val="00D95BF1"/>
    <w:rsid w:val="00DB3785"/>
    <w:rsid w:val="00E4477E"/>
    <w:rsid w:val="00E9775B"/>
    <w:rsid w:val="00EA148B"/>
    <w:rsid w:val="00EB4973"/>
    <w:rsid w:val="00ED2DAB"/>
    <w:rsid w:val="00FA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6AE9"/>
  <w15:chartTrackingRefBased/>
  <w15:docId w15:val="{ADA3CFB8-15F9-4E01-AF09-CB0994CA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D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973"/>
    <w:pPr>
      <w:spacing w:after="0" w:line="240" w:lineRule="auto"/>
    </w:pPr>
  </w:style>
  <w:style w:type="table" w:styleId="TableGrid">
    <w:name w:val="Table Grid"/>
    <w:basedOn w:val="TableNormal"/>
    <w:uiPriority w:val="59"/>
    <w:rsid w:val="001450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074"/>
    <w:rPr>
      <w:color w:val="0563C1" w:themeColor="hyperlink"/>
      <w:u w:val="single"/>
    </w:rPr>
  </w:style>
  <w:style w:type="paragraph" w:styleId="BalloonText">
    <w:name w:val="Balloon Text"/>
    <w:basedOn w:val="Normal"/>
    <w:link w:val="BalloonTextChar"/>
    <w:uiPriority w:val="99"/>
    <w:semiHidden/>
    <w:unhideWhenUsed/>
    <w:rsid w:val="006F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C41"/>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6C52C5"/>
    <w:rPr>
      <w:color w:val="605E5C"/>
      <w:shd w:val="clear" w:color="auto" w:fill="E1DFDD"/>
    </w:rPr>
  </w:style>
  <w:style w:type="paragraph" w:styleId="Header">
    <w:name w:val="header"/>
    <w:basedOn w:val="Normal"/>
    <w:link w:val="HeaderChar"/>
    <w:uiPriority w:val="99"/>
    <w:unhideWhenUsed/>
    <w:rsid w:val="000D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1B"/>
    <w:rPr>
      <w:rFonts w:eastAsiaTheme="minorEastAsia"/>
    </w:rPr>
  </w:style>
  <w:style w:type="paragraph" w:styleId="Footer">
    <w:name w:val="footer"/>
    <w:basedOn w:val="Normal"/>
    <w:link w:val="FooterChar"/>
    <w:uiPriority w:val="99"/>
    <w:unhideWhenUsed/>
    <w:rsid w:val="000D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starR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5B7E-FD73-4E42-AFB7-F5FE4CE8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Cante</dc:creator>
  <cp:keywords/>
  <dc:description/>
  <cp:lastModifiedBy>Delores Cante</cp:lastModifiedBy>
  <cp:revision>24</cp:revision>
  <cp:lastPrinted>2021-02-05T00:34:00Z</cp:lastPrinted>
  <dcterms:created xsi:type="dcterms:W3CDTF">2020-06-25T20:57:00Z</dcterms:created>
  <dcterms:modified xsi:type="dcterms:W3CDTF">2021-02-05T00:34:00Z</dcterms:modified>
</cp:coreProperties>
</file>